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ascii="黑体" w:hAnsi="黑体" w:eastAsia="黑体"/>
          <w:color w:val="auto"/>
          <w:sz w:val="32"/>
          <w:szCs w:val="32"/>
        </w:rPr>
      </w:pPr>
      <w:bookmarkStart w:id="0" w:name="_Toc61795705"/>
      <w:r>
        <w:rPr>
          <w:rFonts w:hint="eastAsia" w:ascii="黑体" w:hAnsi="黑体" w:eastAsia="黑体"/>
          <w:color w:val="auto"/>
          <w:sz w:val="32"/>
          <w:szCs w:val="32"/>
        </w:rPr>
        <w:t>附件</w:t>
      </w:r>
      <w:bookmarkEnd w:id="0"/>
      <w:r>
        <w:rPr>
          <w:rFonts w:hint="eastAsia" w:ascii="黑体" w:hAnsi="黑体" w:eastAsia="黑体"/>
          <w:color w:val="auto"/>
          <w:sz w:val="32"/>
          <w:szCs w:val="32"/>
          <w:lang w:val="en-US" w:eastAsia="zh-CN"/>
        </w:rPr>
        <w:t>4</w:t>
      </w:r>
    </w:p>
    <w:p>
      <w:pPr>
        <w:adjustRightInd w:val="0"/>
        <w:snapToGrid w:val="0"/>
        <w:spacing w:line="300" w:lineRule="auto"/>
        <w:jc w:val="both"/>
        <w:rPr>
          <w:rFonts w:hint="eastAsia" w:ascii="方正小标宋简体" w:hAnsi="方正小标宋简体" w:eastAsia="方正小标宋简体" w:cs="方正小标宋简体"/>
          <w:b/>
          <w:bCs/>
          <w:color w:val="auto"/>
          <w:sz w:val="44"/>
          <w:szCs w:val="44"/>
        </w:rPr>
      </w:pPr>
    </w:p>
    <w:p>
      <w:pPr>
        <w:adjustRightInd w:val="0"/>
        <w:snapToGrid w:val="0"/>
        <w:spacing w:line="300" w:lineRule="auto"/>
        <w:jc w:val="center"/>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广东省农业农村厅课题研究项目申报书</w:t>
      </w:r>
    </w:p>
    <w:p>
      <w:pPr>
        <w:adjustRightInd w:val="0"/>
        <w:snapToGrid w:val="0"/>
        <w:spacing w:line="300" w:lineRule="auto"/>
        <w:jc w:val="center"/>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lang w:val="en-US" w:eastAsia="zh-CN"/>
        </w:rPr>
        <w:t>(实施方案)模板及填报说明</w:t>
      </w:r>
    </w:p>
    <w:p>
      <w:pPr>
        <w:snapToGrid w:val="0"/>
        <w:spacing w:line="288" w:lineRule="auto"/>
        <w:ind w:firstLine="536"/>
        <w:rPr>
          <w:rFonts w:ascii="宋体" w:hAnsi="宋体"/>
          <w:color w:val="auto"/>
          <w:sz w:val="28"/>
          <w:szCs w:val="28"/>
        </w:rPr>
      </w:pPr>
    </w:p>
    <w:p>
      <w:pPr>
        <w:snapToGrid w:val="0"/>
        <w:spacing w:line="288" w:lineRule="auto"/>
        <w:ind w:firstLine="536"/>
        <w:rPr>
          <w:rFonts w:ascii="宋体" w:hAnsi="宋体"/>
          <w:color w:val="auto"/>
          <w:sz w:val="28"/>
          <w:szCs w:val="28"/>
        </w:rPr>
      </w:pPr>
    </w:p>
    <w:p>
      <w:pPr>
        <w:snapToGrid w:val="0"/>
        <w:spacing w:line="288" w:lineRule="auto"/>
        <w:ind w:firstLine="536"/>
        <w:rPr>
          <w:rFonts w:ascii="宋体" w:hAnsi="宋体"/>
          <w:color w:val="auto"/>
          <w:sz w:val="28"/>
          <w:szCs w:val="28"/>
        </w:rPr>
      </w:pPr>
    </w:p>
    <w:p>
      <w:pPr>
        <w:snapToGrid w:val="0"/>
        <w:spacing w:line="288" w:lineRule="auto"/>
        <w:ind w:firstLine="536"/>
        <w:rPr>
          <w:rFonts w:ascii="宋体" w:hAnsi="宋体"/>
          <w:color w:val="auto"/>
          <w:sz w:val="28"/>
          <w:szCs w:val="28"/>
        </w:rPr>
      </w:pPr>
    </w:p>
    <w:tbl>
      <w:tblPr>
        <w:tblStyle w:val="18"/>
        <w:tblW w:w="8472" w:type="dxa"/>
        <w:tblInd w:w="0" w:type="dxa"/>
        <w:tblLayout w:type="fixed"/>
        <w:tblCellMar>
          <w:top w:w="0" w:type="dxa"/>
          <w:left w:w="108" w:type="dxa"/>
          <w:bottom w:w="0" w:type="dxa"/>
          <w:right w:w="108" w:type="dxa"/>
        </w:tblCellMar>
      </w:tblPr>
      <w:tblGrid>
        <w:gridCol w:w="2632"/>
        <w:gridCol w:w="3120"/>
        <w:gridCol w:w="2011"/>
        <w:gridCol w:w="709"/>
      </w:tblGrid>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 xml:space="preserve">项目名称 </w:t>
            </w:r>
            <w:r>
              <w:rPr>
                <w:rFonts w:ascii="黑体" w:eastAsia="黑体"/>
                <w:color w:val="auto"/>
                <w:sz w:val="28"/>
                <w:szCs w:val="28"/>
              </w:rPr>
              <w:t xml:space="preserve">   </w:t>
            </w:r>
            <w:r>
              <w:rPr>
                <w:rFonts w:hint="eastAsia" w:ascii="黑体" w:eastAsia="黑体"/>
                <w:color w:val="auto"/>
                <w:sz w:val="28"/>
                <w:szCs w:val="28"/>
              </w:rPr>
              <w:t xml:space="preserve">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bottom w:val="single" w:color="auto" w:sz="4" w:space="0"/>
            </w:tcBorders>
            <w:vAlign w:val="center"/>
          </w:tcPr>
          <w:p>
            <w:pPr>
              <w:snapToGrid w:val="0"/>
              <w:spacing w:line="288" w:lineRule="auto"/>
              <w:ind w:firstLine="536"/>
              <w:jc w:val="left"/>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项目建设期限  ：</w:t>
            </w:r>
          </w:p>
        </w:tc>
        <w:tc>
          <w:tcPr>
            <w:tcW w:w="5840" w:type="dxa"/>
            <w:gridSpan w:val="3"/>
            <w:tcBorders>
              <w:bottom w:val="single" w:color="auto" w:sz="4" w:space="0"/>
            </w:tcBorders>
            <w:vAlign w:val="center"/>
          </w:tcPr>
          <w:p>
            <w:pPr>
              <w:snapToGrid w:val="0"/>
              <w:spacing w:line="288" w:lineRule="auto"/>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 xml:space="preserve">项目类型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top w:val="single" w:color="auto" w:sz="4" w:space="0"/>
              <w:bottom w:val="single" w:color="auto" w:sz="4" w:space="0"/>
            </w:tcBorders>
            <w:vAlign w:val="center"/>
          </w:tcPr>
          <w:p>
            <w:pPr>
              <w:snapToGrid w:val="0"/>
              <w:spacing w:line="288" w:lineRule="auto"/>
              <w:rPr>
                <w:rFonts w:ascii="宋体" w:hAnsi="宋体" w:eastAsia="仿宋_GB2312"/>
                <w:color w:val="auto"/>
                <w:sz w:val="28"/>
                <w:szCs w:val="28"/>
              </w:rPr>
            </w:pPr>
            <w:r>
              <w:rPr>
                <w:rFonts w:hint="eastAsia" w:ascii="仿宋_GB2312" w:hAnsi="仿宋_GB2312" w:eastAsia="仿宋_GB2312" w:cs="仿宋_GB2312"/>
                <w:color w:val="auto"/>
                <w:sz w:val="28"/>
                <w:szCs w:val="28"/>
              </w:rPr>
              <w:t>规划编制/软科学课题研究</w:t>
            </w: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 xml:space="preserve">项目建设单位 </w:t>
            </w:r>
            <w:r>
              <w:rPr>
                <w:rFonts w:ascii="黑体" w:eastAsia="黑体"/>
                <w:color w:val="auto"/>
                <w:sz w:val="28"/>
                <w:szCs w:val="28"/>
              </w:rPr>
              <w:t xml:space="preserve"> </w:t>
            </w:r>
            <w:r>
              <w:rPr>
                <w:rFonts w:hint="eastAsia" w:ascii="黑体" w:eastAsia="黑体"/>
                <w:color w:val="auto"/>
                <w:sz w:val="28"/>
                <w:szCs w:val="28"/>
              </w:rPr>
              <w:t>：</w:t>
            </w:r>
          </w:p>
        </w:tc>
        <w:tc>
          <w:tcPr>
            <w:tcW w:w="3120" w:type="dxa"/>
            <w:tcBorders>
              <w:top w:val="single" w:color="auto" w:sz="4" w:space="0"/>
              <w:bottom w:val="single" w:color="auto" w:sz="4" w:space="0"/>
            </w:tcBorders>
            <w:vAlign w:val="center"/>
          </w:tcPr>
          <w:p>
            <w:pPr>
              <w:snapToGrid w:val="0"/>
              <w:spacing w:line="288" w:lineRule="auto"/>
              <w:ind w:firstLine="536"/>
              <w:rPr>
                <w:rFonts w:hint="eastAsia" w:ascii="宋体" w:hAnsi="宋体" w:eastAsia="宋体"/>
                <w:color w:val="auto"/>
                <w:sz w:val="28"/>
                <w:szCs w:val="28"/>
                <w:lang w:val="en-US" w:eastAsia="zh-CN"/>
              </w:rPr>
            </w:pPr>
            <w:r>
              <w:rPr>
                <w:rFonts w:hint="eastAsia" w:ascii="宋体" w:hAnsi="宋体"/>
                <w:color w:val="auto"/>
                <w:sz w:val="28"/>
                <w:szCs w:val="28"/>
                <w:lang w:val="en-US" w:eastAsia="zh-CN"/>
              </w:rPr>
              <w:t>华南农业大学</w:t>
            </w:r>
          </w:p>
        </w:tc>
        <w:tc>
          <w:tcPr>
            <w:tcW w:w="2011" w:type="dxa"/>
            <w:tcBorders>
              <w:top w:val="single" w:color="auto" w:sz="4" w:space="0"/>
              <w:bottom w:val="single" w:color="auto" w:sz="4" w:space="0"/>
            </w:tcBorders>
            <w:vAlign w:val="center"/>
          </w:tcPr>
          <w:p>
            <w:pPr>
              <w:snapToGrid w:val="0"/>
              <w:spacing w:line="288" w:lineRule="auto"/>
              <w:jc w:val="both"/>
              <w:rPr>
                <w:rFonts w:ascii="黑体" w:hAnsi="宋体" w:eastAsia="黑体"/>
                <w:color w:val="auto"/>
                <w:sz w:val="28"/>
                <w:szCs w:val="28"/>
              </w:rPr>
            </w:pPr>
            <w:r>
              <w:rPr>
                <w:rFonts w:hint="eastAsia" w:ascii="黑体" w:hAnsi="宋体" w:eastAsia="黑体"/>
                <w:color w:val="auto"/>
                <w:sz w:val="28"/>
                <w:szCs w:val="28"/>
              </w:rPr>
              <w:t>（公章）</w:t>
            </w:r>
          </w:p>
        </w:tc>
        <w:tc>
          <w:tcPr>
            <w:tcW w:w="709" w:type="dxa"/>
            <w:tcBorders>
              <w:top w:val="single" w:color="auto" w:sz="4" w:space="0"/>
              <w:bottom w:val="single" w:color="auto" w:sz="4" w:space="0"/>
            </w:tcBorders>
            <w:vAlign w:val="center"/>
          </w:tcPr>
          <w:p>
            <w:pPr>
              <w:snapToGrid w:val="0"/>
              <w:spacing w:line="288" w:lineRule="auto"/>
              <w:ind w:firstLine="536"/>
              <w:rPr>
                <w:rFonts w:ascii="黑体" w:hAnsi="宋体" w:eastAsia="黑体"/>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 xml:space="preserve">项目负责人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top w:val="single" w:color="auto" w:sz="4" w:space="0"/>
              <w:bottom w:val="single" w:color="auto" w:sz="4" w:space="0"/>
            </w:tcBorders>
            <w:vAlign w:val="center"/>
          </w:tcPr>
          <w:p>
            <w:pPr>
              <w:snapToGrid w:val="0"/>
              <w:spacing w:line="288" w:lineRule="auto"/>
              <w:ind w:firstLine="536"/>
              <w:rPr>
                <w:rFonts w:ascii="宋体" w:hAnsi="宋体"/>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color w:val="auto"/>
                <w:sz w:val="28"/>
                <w:szCs w:val="28"/>
              </w:rPr>
            </w:pPr>
            <w:r>
              <w:rPr>
                <w:rFonts w:hint="eastAsia" w:ascii="黑体" w:eastAsia="黑体"/>
                <w:color w:val="auto"/>
                <w:sz w:val="28"/>
                <w:szCs w:val="28"/>
              </w:rPr>
              <w:t xml:space="preserve">项目申报日期 </w:t>
            </w:r>
            <w:r>
              <w:rPr>
                <w:rFonts w:ascii="黑体" w:eastAsia="黑体"/>
                <w:color w:val="auto"/>
                <w:sz w:val="28"/>
                <w:szCs w:val="28"/>
              </w:rPr>
              <w:t xml:space="preserve"> </w:t>
            </w:r>
            <w:r>
              <w:rPr>
                <w:rFonts w:hint="eastAsia" w:ascii="黑体" w:eastAsia="黑体"/>
                <w:color w:val="auto"/>
                <w:sz w:val="28"/>
                <w:szCs w:val="28"/>
              </w:rPr>
              <w:t>：</w:t>
            </w:r>
          </w:p>
        </w:tc>
        <w:tc>
          <w:tcPr>
            <w:tcW w:w="5840" w:type="dxa"/>
            <w:gridSpan w:val="3"/>
            <w:tcBorders>
              <w:bottom w:val="single" w:color="auto" w:sz="4" w:space="0"/>
            </w:tcBorders>
            <w:vAlign w:val="center"/>
          </w:tcPr>
          <w:p>
            <w:pPr>
              <w:snapToGrid w:val="0"/>
              <w:spacing w:line="288" w:lineRule="auto"/>
              <w:ind w:firstLine="616"/>
              <w:rPr>
                <w:color w:val="auto"/>
              </w:rPr>
            </w:pPr>
            <w:r>
              <w:rPr>
                <w:rFonts w:hint="eastAsia"/>
                <w:color w:val="auto"/>
                <w:sz w:val="24"/>
                <w:szCs w:val="32"/>
              </w:rPr>
              <w:t xml:space="preserve">  </w:t>
            </w:r>
            <w:r>
              <w:rPr>
                <w:color w:val="auto"/>
                <w:sz w:val="24"/>
                <w:szCs w:val="32"/>
              </w:rPr>
              <w:t xml:space="preserve">  </w:t>
            </w:r>
            <w:r>
              <w:rPr>
                <w:rFonts w:hint="eastAsia"/>
                <w:color w:val="auto"/>
                <w:sz w:val="24"/>
                <w:szCs w:val="32"/>
              </w:rPr>
              <w:t xml:space="preserve">    年    </w:t>
            </w:r>
            <w:r>
              <w:rPr>
                <w:color w:val="auto"/>
                <w:sz w:val="24"/>
                <w:szCs w:val="32"/>
              </w:rPr>
              <w:t xml:space="preserve"> </w:t>
            </w:r>
            <w:r>
              <w:rPr>
                <w:rFonts w:hint="eastAsia"/>
                <w:color w:val="auto"/>
                <w:sz w:val="24"/>
                <w:szCs w:val="32"/>
              </w:rPr>
              <w:t xml:space="preserve"> 月 至      年   </w:t>
            </w:r>
            <w:r>
              <w:rPr>
                <w:color w:val="auto"/>
                <w:sz w:val="24"/>
                <w:szCs w:val="32"/>
              </w:rPr>
              <w:t xml:space="preserve"> </w:t>
            </w:r>
            <w:r>
              <w:rPr>
                <w:rFonts w:hint="eastAsia"/>
                <w:color w:val="auto"/>
                <w:sz w:val="24"/>
                <w:szCs w:val="32"/>
              </w:rPr>
              <w:t xml:space="preserve"> 月</w:t>
            </w:r>
          </w:p>
        </w:tc>
      </w:tr>
    </w:tbl>
    <w:p>
      <w:pPr>
        <w:snapToGrid w:val="0"/>
        <w:spacing w:line="288" w:lineRule="auto"/>
        <w:ind w:firstLine="536"/>
        <w:rPr>
          <w:rFonts w:ascii="宋体" w:hAnsi="宋体"/>
          <w:color w:val="auto"/>
          <w:sz w:val="28"/>
          <w:szCs w:val="28"/>
        </w:rPr>
      </w:pPr>
    </w:p>
    <w:p>
      <w:pPr>
        <w:spacing w:before="217" w:beforeLines="50" w:after="217" w:afterLines="50"/>
        <w:ind w:firstLine="618"/>
        <w:jc w:val="center"/>
        <w:rPr>
          <w:rFonts w:ascii="宋体" w:hAnsi="宋体" w:cs="宋体"/>
          <w:bCs/>
          <w:color w:val="auto"/>
          <w:sz w:val="32"/>
          <w:szCs w:val="32"/>
        </w:rPr>
      </w:pPr>
      <w:r>
        <w:rPr>
          <w:rFonts w:hint="eastAsia" w:ascii="宋体" w:hAnsi="宋体" w:cs="宋体"/>
          <w:bCs/>
          <w:color w:val="auto"/>
          <w:sz w:val="32"/>
          <w:szCs w:val="32"/>
        </w:rPr>
        <w:t>广东省农业农村厅制</w:t>
      </w:r>
    </w:p>
    <w:p>
      <w:pPr>
        <w:ind w:firstLine="616"/>
        <w:jc w:val="center"/>
        <w:rPr>
          <w:rFonts w:ascii="黑体" w:hAnsi="黑体" w:eastAsia="黑体"/>
          <w:color w:val="auto"/>
          <w:sz w:val="40"/>
          <w:szCs w:val="40"/>
        </w:rPr>
      </w:pPr>
      <w:r>
        <w:rPr>
          <w:rFonts w:hint="eastAsia" w:ascii="宋体" w:hAnsi="宋体" w:cs="宋体"/>
          <w:bCs/>
          <w:color w:val="auto"/>
          <w:sz w:val="32"/>
          <w:szCs w:val="32"/>
        </w:rPr>
        <w:t>二</w:t>
      </w:r>
      <w:r>
        <w:rPr>
          <w:rFonts w:hint="eastAsia" w:ascii="华文中宋" w:hAnsi="华文中宋" w:eastAsia="华文中宋" w:cs="华文中宋"/>
          <w:bCs/>
          <w:color w:val="auto"/>
          <w:sz w:val="32"/>
          <w:szCs w:val="32"/>
        </w:rPr>
        <w:t>Ο</w:t>
      </w:r>
      <w:r>
        <w:rPr>
          <w:rFonts w:hint="eastAsia" w:ascii="宋体" w:hAnsi="宋体" w:cs="宋体"/>
          <w:bCs/>
          <w:color w:val="auto"/>
          <w:sz w:val="32"/>
          <w:szCs w:val="32"/>
        </w:rPr>
        <w:t>二</w:t>
      </w:r>
      <w:r>
        <w:rPr>
          <w:rFonts w:hint="eastAsia" w:ascii="仿宋" w:hAnsi="仿宋" w:eastAsia="仿宋"/>
          <w:bCs/>
          <w:color w:val="auto"/>
          <w:sz w:val="32"/>
          <w:szCs w:val="32"/>
        </w:rPr>
        <w:t xml:space="preserve">   </w:t>
      </w:r>
      <w:r>
        <w:rPr>
          <w:rFonts w:hint="eastAsia" w:ascii="宋体" w:hAnsi="宋体" w:cs="宋体"/>
          <w:bCs/>
          <w:color w:val="auto"/>
          <w:sz w:val="32"/>
          <w:szCs w:val="32"/>
        </w:rPr>
        <w:t>年</w:t>
      </w:r>
      <w:r>
        <w:rPr>
          <w:rFonts w:hint="eastAsia" w:ascii="仿宋" w:hAnsi="仿宋" w:eastAsia="仿宋"/>
          <w:bCs/>
          <w:color w:val="auto"/>
          <w:sz w:val="32"/>
          <w:szCs w:val="32"/>
        </w:rPr>
        <w:t xml:space="preserve">   </w:t>
      </w:r>
      <w:r>
        <w:rPr>
          <w:rFonts w:hint="eastAsia" w:ascii="宋体" w:hAnsi="宋体" w:cs="宋体"/>
          <w:bCs/>
          <w:color w:val="auto"/>
          <w:sz w:val="32"/>
          <w:szCs w:val="32"/>
        </w:rPr>
        <w:t>月</w:t>
      </w:r>
      <w:r>
        <w:rPr>
          <w:rFonts w:hint="eastAsia" w:ascii="仿宋" w:hAnsi="仿宋" w:eastAsia="仿宋"/>
          <w:bCs/>
          <w:color w:val="auto"/>
          <w:sz w:val="32"/>
          <w:szCs w:val="32"/>
        </w:rPr>
        <w:t xml:space="preserve">   </w:t>
      </w:r>
      <w:r>
        <w:rPr>
          <w:rFonts w:hint="eastAsia" w:ascii="宋体" w:hAnsi="宋体" w:cs="宋体"/>
          <w:bCs/>
          <w:color w:val="auto"/>
          <w:sz w:val="32"/>
          <w:szCs w:val="32"/>
        </w:rPr>
        <w:t>日</w:t>
      </w:r>
    </w:p>
    <w:p>
      <w:pPr>
        <w:spacing w:after="435" w:afterLines="100" w:line="360" w:lineRule="auto"/>
        <w:jc w:val="center"/>
        <w:rPr>
          <w:rFonts w:ascii="黑体" w:hAnsi="黑体" w:eastAsia="黑体"/>
          <w:color w:val="auto"/>
          <w:sz w:val="40"/>
          <w:szCs w:val="40"/>
        </w:rPr>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871" w:left="1531" w:header="851" w:footer="1417" w:gutter="0"/>
          <w:pgNumType w:fmt="decimal" w:start="1"/>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2" w:firstLineChars="200"/>
        <w:textAlignment w:val="auto"/>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一、项目建设单位基本信息</w:t>
      </w:r>
    </w:p>
    <w:p>
      <w:pPr>
        <w:keepNext w:val="0"/>
        <w:keepLines w:val="0"/>
        <w:pageBreakBefore w:val="0"/>
        <w:widowControl w:val="0"/>
        <w:kinsoku/>
        <w:wordWrap/>
        <w:overflowPunct/>
        <w:topLinePunct w:val="0"/>
        <w:autoSpaceDE/>
        <w:autoSpaceDN/>
        <w:bidi w:val="0"/>
        <w:spacing w:line="560" w:lineRule="exact"/>
        <w:ind w:left="0" w:leftChars="0" w:right="0" w:rightChars="0" w:firstLine="622"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包含项目建设单位性质、隶属关系；人员状况，包括</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负责人及项目成员情况和职责，从事过的同类相关课题研究及获奖概况。</w:t>
      </w:r>
    </w:p>
    <w:p>
      <w:pPr>
        <w:keepNext w:val="0"/>
        <w:keepLines w:val="0"/>
        <w:pageBreakBefore w:val="0"/>
        <w:widowControl w:val="0"/>
        <w:kinsoku/>
        <w:wordWrap/>
        <w:overflowPunct/>
        <w:topLinePunct w:val="0"/>
        <w:autoSpaceDE/>
        <w:autoSpaceDN/>
        <w:bidi w:val="0"/>
        <w:spacing w:line="560" w:lineRule="exact"/>
        <w:ind w:left="0" w:leftChars="0" w:right="0" w:rightChars="0"/>
        <w:jc w:val="center"/>
        <w:textAlignment w:val="auto"/>
        <w:rPr>
          <w:rFonts w:eastAsia="黑体"/>
          <w:color w:val="auto"/>
          <w:sz w:val="28"/>
        </w:rPr>
      </w:pPr>
      <w:r>
        <w:rPr>
          <w:rFonts w:hint="eastAsia" w:eastAsia="黑体"/>
          <w:bCs/>
          <w:color w:val="auto"/>
          <w:sz w:val="28"/>
        </w:rPr>
        <w:t>项目</w:t>
      </w:r>
      <w:r>
        <w:rPr>
          <w:rFonts w:hint="eastAsia" w:eastAsia="黑体"/>
          <w:color w:val="auto"/>
          <w:sz w:val="28"/>
        </w:rPr>
        <w:t>建设单位基本情况表</w:t>
      </w:r>
    </w:p>
    <w:p>
      <w:pPr>
        <w:autoSpaceDE w:val="0"/>
        <w:autoSpaceDN w:val="0"/>
        <w:rPr>
          <w:rFonts w:ascii="黑体" w:hAnsi="黑体" w:eastAsia="黑体" w:cs="黑体"/>
          <w:b/>
          <w:bCs/>
          <w:color w:val="auto"/>
          <w:sz w:val="20"/>
        </w:rPr>
      </w:pPr>
      <w:r>
        <w:rPr>
          <w:rFonts w:hint="eastAsia" w:ascii="黑体" w:hAnsi="黑体" w:eastAsia="黑体" w:cs="黑体"/>
          <w:b/>
          <w:bCs/>
          <w:color w:val="auto"/>
          <w:sz w:val="20"/>
        </w:rPr>
        <w:t>表A1</w:t>
      </w:r>
    </w:p>
    <w:tbl>
      <w:tblPr>
        <w:tblStyle w:val="18"/>
        <w:tblW w:w="8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2088"/>
        <w:gridCol w:w="1314"/>
        <w:gridCol w:w="1694"/>
        <w:gridCol w:w="878"/>
        <w:gridCol w:w="652"/>
        <w:gridCol w:w="459"/>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8834" w:type="dxa"/>
            <w:gridSpan w:val="8"/>
            <w:vAlign w:val="center"/>
          </w:tcPr>
          <w:p>
            <w:pPr>
              <w:autoSpaceDE w:val="0"/>
              <w:autoSpaceDN w:val="0"/>
              <w:adjustRightInd w:val="0"/>
              <w:snapToGrid w:val="0"/>
              <w:spacing w:line="276" w:lineRule="auto"/>
              <w:ind w:left="1314" w:hanging="1337" w:hangingChars="700"/>
              <w:rPr>
                <w:rFonts w:ascii="宋体" w:hAnsi="宋体"/>
                <w:color w:val="auto"/>
                <w:sz w:val="20"/>
                <w:szCs w:val="20"/>
              </w:rPr>
            </w:pPr>
            <w:r>
              <w:rPr>
                <w:rFonts w:hint="eastAsia" w:ascii="宋体" w:hAnsi="宋体"/>
                <w:color w:val="auto"/>
                <w:sz w:val="20"/>
                <w:szCs w:val="20"/>
              </w:rPr>
              <w:t>填表说明：1.单位公章名称必须与单位名称一致；</w:t>
            </w:r>
          </w:p>
          <w:p>
            <w:pPr>
              <w:autoSpaceDE w:val="0"/>
              <w:autoSpaceDN w:val="0"/>
              <w:adjustRightInd w:val="0"/>
              <w:snapToGrid w:val="0"/>
              <w:spacing w:line="276" w:lineRule="auto"/>
              <w:rPr>
                <w:rFonts w:eastAsia="楷体_GB2312"/>
                <w:color w:val="auto"/>
                <w:sz w:val="20"/>
                <w:szCs w:val="20"/>
              </w:rPr>
            </w:pPr>
            <w:r>
              <w:rPr>
                <w:rFonts w:hint="eastAsia" w:ascii="宋体" w:hAnsi="宋体"/>
                <w:color w:val="auto"/>
                <w:sz w:val="20"/>
                <w:szCs w:val="20"/>
              </w:rPr>
              <w:t xml:space="preserve">          </w:t>
            </w:r>
            <w:r>
              <w:rPr>
                <w:rFonts w:ascii="宋体" w:hAnsi="宋体"/>
                <w:color w:val="auto"/>
                <w:sz w:val="20"/>
                <w:szCs w:val="20"/>
              </w:rPr>
              <w:t>2</w:t>
            </w:r>
            <w:r>
              <w:rPr>
                <w:rFonts w:hint="eastAsia" w:ascii="宋体" w:hAnsi="宋体"/>
                <w:color w:val="auto"/>
                <w:sz w:val="20"/>
                <w:szCs w:val="20"/>
              </w:rPr>
              <w:t>.单位开户名称应与单位名称一致，如有开户名称不一致等特殊情况，必须提供证明文件。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项目建设单位</w:t>
            </w: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单位名称</w:t>
            </w:r>
          </w:p>
        </w:tc>
        <w:tc>
          <w:tcPr>
            <w:tcW w:w="6287" w:type="dxa"/>
            <w:gridSpan w:val="6"/>
            <w:vAlign w:val="center"/>
          </w:tcPr>
          <w:p>
            <w:pPr>
              <w:autoSpaceDE w:val="0"/>
              <w:autoSpaceDN w:val="0"/>
              <w:adjustRightInd w:val="0"/>
              <w:snapToGrid w:val="0"/>
              <w:spacing w:line="276" w:lineRule="auto"/>
              <w:rPr>
                <w:rFonts w:hint="eastAsia" w:eastAsia="宋体"/>
                <w:color w:val="auto"/>
                <w:sz w:val="20"/>
                <w:lang w:val="en-US" w:eastAsia="zh-CN"/>
              </w:rPr>
            </w:pPr>
            <w:r>
              <w:rPr>
                <w:rFonts w:hint="eastAsia"/>
                <w:color w:val="auto"/>
                <w:sz w:val="20"/>
                <w:lang w:val="en-US" w:eastAsia="zh-CN"/>
              </w:rPr>
              <w:t>华南农业大学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单位类别</w:t>
            </w:r>
          </w:p>
        </w:tc>
        <w:tc>
          <w:tcPr>
            <w:tcW w:w="6287" w:type="dxa"/>
            <w:gridSpan w:val="6"/>
            <w:vAlign w:val="center"/>
          </w:tcPr>
          <w:p>
            <w:pPr>
              <w:tabs>
                <w:tab w:val="left" w:pos="360"/>
              </w:tabs>
              <w:autoSpaceDE w:val="0"/>
              <w:autoSpaceDN w:val="0"/>
              <w:adjustRightInd w:val="0"/>
              <w:snapToGrid w:val="0"/>
              <w:spacing w:line="276" w:lineRule="auto"/>
              <w:rPr>
                <w:color w:val="auto"/>
                <w:sz w:val="20"/>
              </w:rPr>
            </w:pPr>
            <w:r>
              <w:rPr>
                <w:rFonts w:hint="eastAsia"/>
                <w:color w:val="auto"/>
                <w:sz w:val="20"/>
              </w:rPr>
              <w:t xml:space="preserve">□科研院所      </w:t>
            </w:r>
            <w:r>
              <w:rPr>
                <w:rFonts w:hint="eastAsia"/>
                <w:color w:val="auto"/>
                <w:sz w:val="20"/>
              </w:rPr>
              <w:sym w:font="Wingdings 2" w:char="0052"/>
            </w:r>
            <w:r>
              <w:rPr>
                <w:rFonts w:hint="eastAsia"/>
                <w:color w:val="auto"/>
                <w:sz w:val="20"/>
              </w:rPr>
              <w:t>高等院校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单位主管部门</w:t>
            </w:r>
          </w:p>
        </w:tc>
        <w:tc>
          <w:tcPr>
            <w:tcW w:w="3886" w:type="dxa"/>
            <w:gridSpan w:val="3"/>
            <w:vAlign w:val="center"/>
          </w:tcPr>
          <w:p>
            <w:pPr>
              <w:autoSpaceDE w:val="0"/>
              <w:autoSpaceDN w:val="0"/>
              <w:adjustRightInd w:val="0"/>
              <w:snapToGrid w:val="0"/>
              <w:spacing w:line="276" w:lineRule="auto"/>
              <w:rPr>
                <w:rFonts w:hint="default" w:eastAsia="宋体"/>
                <w:color w:val="auto"/>
                <w:sz w:val="20"/>
                <w:lang w:val="en-US" w:eastAsia="zh-CN"/>
              </w:rPr>
            </w:pPr>
            <w:r>
              <w:rPr>
                <w:rFonts w:hint="eastAsia"/>
                <w:color w:val="auto"/>
                <w:sz w:val="20"/>
                <w:lang w:val="en-US" w:eastAsia="zh-CN"/>
              </w:rPr>
              <w:t>广东省教育厅</w:t>
            </w:r>
          </w:p>
        </w:tc>
        <w:tc>
          <w:tcPr>
            <w:tcW w:w="1111" w:type="dxa"/>
            <w:gridSpan w:val="2"/>
            <w:vAlign w:val="center"/>
          </w:tcPr>
          <w:p>
            <w:pPr>
              <w:autoSpaceDE w:val="0"/>
              <w:autoSpaceDN w:val="0"/>
              <w:adjustRightInd w:val="0"/>
              <w:snapToGrid w:val="0"/>
              <w:spacing w:line="276" w:lineRule="auto"/>
              <w:jc w:val="center"/>
              <w:rPr>
                <w:rFonts w:ascii="宋体" w:hAnsi="宋体" w:cs="宋体"/>
                <w:color w:val="auto"/>
                <w:kern w:val="0"/>
                <w:sz w:val="20"/>
                <w:szCs w:val="20"/>
              </w:rPr>
            </w:pPr>
            <w:r>
              <w:rPr>
                <w:rFonts w:hint="eastAsia" w:ascii="宋体" w:hAnsi="宋体" w:cs="宋体"/>
                <w:color w:val="auto"/>
                <w:kern w:val="0"/>
                <w:sz w:val="20"/>
                <w:szCs w:val="20"/>
              </w:rPr>
              <w:t>隶属关系</w:t>
            </w:r>
          </w:p>
        </w:tc>
        <w:tc>
          <w:tcPr>
            <w:tcW w:w="1290" w:type="dxa"/>
            <w:vAlign w:val="center"/>
          </w:tcPr>
          <w:p>
            <w:pPr>
              <w:autoSpaceDE w:val="0"/>
              <w:autoSpaceDN w:val="0"/>
              <w:adjustRightInd w:val="0"/>
              <w:snapToGrid w:val="0"/>
              <w:spacing w:line="276" w:lineRule="auto"/>
              <w:jc w:val="center"/>
              <w:rPr>
                <w:rFonts w:ascii="宋体" w:hAnsi="宋体" w:cs="Arial"/>
                <w:color w:val="auto"/>
                <w:kern w:val="0"/>
                <w:sz w:val="20"/>
                <w:szCs w:val="20"/>
              </w:rPr>
            </w:pPr>
            <w:r>
              <w:rPr>
                <w:rFonts w:hint="eastAsia" w:ascii="宋体" w:hAnsi="宋体" w:cs="Arial"/>
                <w:color w:val="auto"/>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单位法定代表人姓名</w:t>
            </w:r>
          </w:p>
        </w:tc>
        <w:tc>
          <w:tcPr>
            <w:tcW w:w="6287" w:type="dxa"/>
            <w:gridSpan w:val="6"/>
            <w:vAlign w:val="center"/>
          </w:tcPr>
          <w:p>
            <w:pPr>
              <w:autoSpaceDE w:val="0"/>
              <w:autoSpaceDN w:val="0"/>
              <w:adjustRightInd w:val="0"/>
              <w:snapToGrid w:val="0"/>
              <w:spacing w:line="276" w:lineRule="auto"/>
              <w:rPr>
                <w:rFonts w:hint="default" w:eastAsia="宋体"/>
                <w:color w:val="auto"/>
                <w:sz w:val="20"/>
                <w:lang w:val="en-US" w:eastAsia="zh-CN"/>
              </w:rPr>
            </w:pPr>
            <w:r>
              <w:rPr>
                <w:rFonts w:hint="eastAsia"/>
                <w:color w:val="auto"/>
                <w:sz w:val="20"/>
                <w:lang w:val="en-US" w:eastAsia="zh-CN"/>
              </w:rPr>
              <w:t>刘雅红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电子邮箱</w:t>
            </w:r>
          </w:p>
        </w:tc>
        <w:tc>
          <w:tcPr>
            <w:tcW w:w="6287" w:type="dxa"/>
            <w:gridSpan w:val="6"/>
            <w:vAlign w:val="center"/>
          </w:tcPr>
          <w:p>
            <w:pPr>
              <w:autoSpaceDE w:val="0"/>
              <w:autoSpaceDN w:val="0"/>
              <w:adjustRightInd w:val="0"/>
              <w:snapToGrid w:val="0"/>
              <w:spacing w:line="276" w:lineRule="auto"/>
              <w:rPr>
                <w:rFonts w:hint="default" w:eastAsia="宋体"/>
                <w:color w:val="auto"/>
                <w:sz w:val="20"/>
                <w:lang w:val="en-US" w:eastAsia="zh-CN"/>
              </w:rPr>
            </w:pPr>
            <w:r>
              <w:rPr>
                <w:rFonts w:hint="eastAsia"/>
                <w:color w:val="auto"/>
                <w:sz w:val="20"/>
                <w:lang w:val="en-US" w:eastAsia="zh-CN"/>
              </w:rPr>
              <w:t>kjcgxk@scau.edu.cn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Align w:val="center"/>
          </w:tcPr>
          <w:p>
            <w:pPr>
              <w:autoSpaceDE w:val="0"/>
              <w:autoSpaceDN w:val="0"/>
              <w:adjustRightInd w:val="0"/>
              <w:snapToGrid w:val="0"/>
              <w:spacing w:line="276" w:lineRule="auto"/>
              <w:rPr>
                <w:b/>
                <w:bCs/>
                <w:color w:val="auto"/>
                <w:sz w:val="20"/>
              </w:rPr>
            </w:pPr>
            <w:r>
              <w:rPr>
                <w:rFonts w:hint="eastAsia"/>
                <w:b/>
                <w:bCs/>
                <w:color w:val="auto"/>
                <w:sz w:val="20"/>
              </w:rPr>
              <w:t>通信地址</w:t>
            </w:r>
          </w:p>
        </w:tc>
        <w:tc>
          <w:tcPr>
            <w:tcW w:w="6287" w:type="dxa"/>
            <w:gridSpan w:val="6"/>
            <w:vAlign w:val="center"/>
          </w:tcPr>
          <w:p>
            <w:pPr>
              <w:autoSpaceDE w:val="0"/>
              <w:autoSpaceDN w:val="0"/>
              <w:adjustRightInd w:val="0"/>
              <w:snapToGrid w:val="0"/>
              <w:spacing w:line="276" w:lineRule="auto"/>
              <w:rPr>
                <w:rFonts w:hint="default" w:eastAsia="宋体"/>
                <w:color w:val="auto"/>
                <w:sz w:val="20"/>
                <w:lang w:val="en-US" w:eastAsia="zh-CN"/>
              </w:rPr>
            </w:pPr>
            <w:r>
              <w:rPr>
                <w:rFonts w:hint="eastAsia"/>
                <w:color w:val="auto"/>
                <w:sz w:val="20"/>
                <w:lang w:val="en-US" w:eastAsia="zh-CN"/>
              </w:rPr>
              <w:t>广州市天河区五山路483号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相关责任人</w:t>
            </w:r>
          </w:p>
        </w:tc>
        <w:tc>
          <w:tcPr>
            <w:tcW w:w="2088"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项目负责人</w:t>
            </w:r>
            <w:bookmarkStart w:id="3" w:name="_GoBack"/>
            <w:bookmarkEnd w:id="3"/>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姓名</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性别</w:t>
            </w:r>
          </w:p>
        </w:tc>
        <w:tc>
          <w:tcPr>
            <w:tcW w:w="1694" w:type="dxa"/>
            <w:vAlign w:val="center"/>
          </w:tcPr>
          <w:p>
            <w:pPr>
              <w:autoSpaceDE w:val="0"/>
              <w:autoSpaceDN w:val="0"/>
              <w:adjustRightInd w:val="0"/>
              <w:snapToGrid w:val="0"/>
              <w:spacing w:line="276" w:lineRule="auto"/>
              <w:rPr>
                <w:color w:val="auto"/>
                <w:sz w:val="20"/>
              </w:rPr>
            </w:pPr>
          </w:p>
        </w:tc>
        <w:tc>
          <w:tcPr>
            <w:tcW w:w="1530" w:type="dxa"/>
            <w:gridSpan w:val="2"/>
            <w:vAlign w:val="center"/>
          </w:tcPr>
          <w:p>
            <w:pPr>
              <w:autoSpaceDE w:val="0"/>
              <w:autoSpaceDN w:val="0"/>
              <w:adjustRightInd w:val="0"/>
              <w:snapToGrid w:val="0"/>
              <w:spacing w:line="276" w:lineRule="auto"/>
              <w:rPr>
                <w:color w:val="auto"/>
                <w:sz w:val="20"/>
              </w:rPr>
            </w:pPr>
            <w:r>
              <w:rPr>
                <w:rFonts w:hint="eastAsia"/>
                <w:color w:val="auto"/>
                <w:sz w:val="20"/>
              </w:rPr>
              <w:t>学历</w:t>
            </w:r>
          </w:p>
        </w:tc>
        <w:tc>
          <w:tcPr>
            <w:tcW w:w="1749"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工作单位</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职务</w:t>
            </w:r>
          </w:p>
        </w:tc>
        <w:tc>
          <w:tcPr>
            <w:tcW w:w="1694" w:type="dxa"/>
            <w:vAlign w:val="center"/>
          </w:tcPr>
          <w:p>
            <w:pPr>
              <w:autoSpaceDE w:val="0"/>
              <w:autoSpaceDN w:val="0"/>
              <w:adjustRightInd w:val="0"/>
              <w:snapToGrid w:val="0"/>
              <w:spacing w:line="276" w:lineRule="auto"/>
              <w:rPr>
                <w:color w:val="auto"/>
                <w:sz w:val="20"/>
              </w:rPr>
            </w:pPr>
          </w:p>
        </w:tc>
        <w:tc>
          <w:tcPr>
            <w:tcW w:w="1530" w:type="dxa"/>
            <w:gridSpan w:val="2"/>
            <w:vAlign w:val="center"/>
          </w:tcPr>
          <w:p>
            <w:pPr>
              <w:autoSpaceDE w:val="0"/>
              <w:autoSpaceDN w:val="0"/>
              <w:adjustRightInd w:val="0"/>
              <w:snapToGrid w:val="0"/>
              <w:spacing w:line="276" w:lineRule="auto"/>
              <w:rPr>
                <w:color w:val="auto"/>
                <w:sz w:val="20"/>
              </w:rPr>
            </w:pPr>
            <w:r>
              <w:rPr>
                <w:rFonts w:hint="eastAsia"/>
                <w:color w:val="auto"/>
                <w:sz w:val="20"/>
              </w:rPr>
              <w:t>职称</w:t>
            </w:r>
          </w:p>
        </w:tc>
        <w:tc>
          <w:tcPr>
            <w:tcW w:w="1749"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联系电话1</w:t>
            </w:r>
          </w:p>
        </w:tc>
        <w:tc>
          <w:tcPr>
            <w:tcW w:w="1694" w:type="dxa"/>
            <w:vAlign w:val="center"/>
          </w:tcPr>
          <w:p>
            <w:pPr>
              <w:autoSpaceDE w:val="0"/>
              <w:autoSpaceDN w:val="0"/>
              <w:adjustRightInd w:val="0"/>
              <w:snapToGrid w:val="0"/>
              <w:spacing w:line="276" w:lineRule="auto"/>
              <w:rPr>
                <w:color w:val="auto"/>
                <w:sz w:val="20"/>
              </w:rPr>
            </w:pPr>
          </w:p>
        </w:tc>
        <w:tc>
          <w:tcPr>
            <w:tcW w:w="1530" w:type="dxa"/>
            <w:gridSpan w:val="2"/>
            <w:vAlign w:val="center"/>
          </w:tcPr>
          <w:p>
            <w:pPr>
              <w:autoSpaceDE w:val="0"/>
              <w:autoSpaceDN w:val="0"/>
              <w:adjustRightInd w:val="0"/>
              <w:snapToGrid w:val="0"/>
              <w:spacing w:line="276" w:lineRule="auto"/>
              <w:rPr>
                <w:color w:val="auto"/>
                <w:sz w:val="20"/>
              </w:rPr>
            </w:pPr>
            <w:r>
              <w:rPr>
                <w:rFonts w:hint="eastAsia"/>
                <w:color w:val="auto"/>
                <w:sz w:val="20"/>
              </w:rPr>
              <w:t>联系电话2</w:t>
            </w:r>
          </w:p>
        </w:tc>
        <w:tc>
          <w:tcPr>
            <w:tcW w:w="1749" w:type="dxa"/>
            <w:gridSpan w:val="2"/>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电子邮箱</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通信地址</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2"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同类项目研究成果介绍</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restart"/>
            <w:vAlign w:val="center"/>
          </w:tcPr>
          <w:p>
            <w:pPr>
              <w:autoSpaceDE w:val="0"/>
              <w:autoSpaceDN w:val="0"/>
              <w:adjustRightInd w:val="0"/>
              <w:snapToGrid w:val="0"/>
              <w:spacing w:line="276" w:lineRule="auto"/>
              <w:rPr>
                <w:b/>
                <w:bCs/>
                <w:color w:val="auto"/>
                <w:sz w:val="20"/>
              </w:rPr>
            </w:pPr>
            <w:r>
              <w:rPr>
                <w:rFonts w:hint="eastAsia"/>
                <w:b/>
                <w:bCs/>
                <w:color w:val="auto"/>
                <w:sz w:val="20"/>
              </w:rPr>
              <w:t>项目联系人</w:t>
            </w: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姓名</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联系电话</w:t>
            </w:r>
          </w:p>
        </w:tc>
        <w:tc>
          <w:tcPr>
            <w:tcW w:w="4973" w:type="dxa"/>
            <w:gridSpan w:val="5"/>
            <w:vAlign w:val="center"/>
          </w:tcPr>
          <w:p>
            <w:pPr>
              <w:autoSpaceDE w:val="0"/>
              <w:autoSpaceDN w:val="0"/>
              <w:adjustRightInd w:val="0"/>
              <w:snapToGrid w:val="0"/>
              <w:spacing w:line="276" w:lineRule="auto"/>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59" w:type="dxa"/>
            <w:vMerge w:val="continue"/>
            <w:vAlign w:val="center"/>
          </w:tcPr>
          <w:p>
            <w:pPr>
              <w:autoSpaceDE w:val="0"/>
              <w:autoSpaceDN w:val="0"/>
              <w:adjustRightInd w:val="0"/>
              <w:snapToGrid w:val="0"/>
              <w:spacing w:line="276" w:lineRule="auto"/>
              <w:rPr>
                <w:b/>
                <w:bCs/>
                <w:color w:val="auto"/>
                <w:sz w:val="20"/>
              </w:rPr>
            </w:pPr>
          </w:p>
        </w:tc>
        <w:tc>
          <w:tcPr>
            <w:tcW w:w="2088" w:type="dxa"/>
            <w:vMerge w:val="continue"/>
            <w:vAlign w:val="center"/>
          </w:tcPr>
          <w:p>
            <w:pPr>
              <w:autoSpaceDE w:val="0"/>
              <w:autoSpaceDN w:val="0"/>
              <w:adjustRightInd w:val="0"/>
              <w:snapToGrid w:val="0"/>
              <w:spacing w:line="276" w:lineRule="auto"/>
              <w:rPr>
                <w:b/>
                <w:bCs/>
                <w:color w:val="auto"/>
                <w:sz w:val="20"/>
              </w:rPr>
            </w:pPr>
          </w:p>
        </w:tc>
        <w:tc>
          <w:tcPr>
            <w:tcW w:w="1314" w:type="dxa"/>
            <w:vAlign w:val="center"/>
          </w:tcPr>
          <w:p>
            <w:pPr>
              <w:autoSpaceDE w:val="0"/>
              <w:autoSpaceDN w:val="0"/>
              <w:adjustRightInd w:val="0"/>
              <w:snapToGrid w:val="0"/>
              <w:spacing w:line="276" w:lineRule="auto"/>
              <w:rPr>
                <w:color w:val="auto"/>
                <w:sz w:val="20"/>
              </w:rPr>
            </w:pPr>
            <w:r>
              <w:rPr>
                <w:rFonts w:hint="eastAsia"/>
                <w:color w:val="auto"/>
                <w:sz w:val="20"/>
              </w:rPr>
              <w:t>电子邮箱</w:t>
            </w:r>
          </w:p>
        </w:tc>
        <w:tc>
          <w:tcPr>
            <w:tcW w:w="4973" w:type="dxa"/>
            <w:gridSpan w:val="5"/>
            <w:vAlign w:val="center"/>
          </w:tcPr>
          <w:p>
            <w:pPr>
              <w:autoSpaceDE w:val="0"/>
              <w:autoSpaceDN w:val="0"/>
              <w:adjustRightInd w:val="0"/>
              <w:snapToGrid w:val="0"/>
              <w:spacing w:line="276" w:lineRule="auto"/>
              <w:rPr>
                <w:color w:val="auto"/>
                <w:sz w:val="20"/>
              </w:rPr>
            </w:pPr>
          </w:p>
        </w:tc>
      </w:tr>
    </w:tbl>
    <w:p>
      <w:pPr>
        <w:snapToGrid w:val="0"/>
        <w:spacing w:line="300" w:lineRule="auto"/>
        <w:rPr>
          <w:rFonts w:ascii="长城小标宋体" w:hAnsi="长城小标宋体" w:eastAsia="长城小标宋体"/>
          <w:color w:val="auto"/>
          <w:sz w:val="32"/>
        </w:rPr>
        <w:sectPr>
          <w:footerReference r:id="rId9" w:type="default"/>
          <w:pgSz w:w="11906" w:h="16838"/>
          <w:pgMar w:top="1871" w:right="1531" w:bottom="1871" w:left="1531" w:header="851" w:footer="1157" w:gutter="0"/>
          <w:pgNumType w:fmt="decimal"/>
          <w:cols w:space="0" w:num="1"/>
          <w:rtlGutter w:val="0"/>
          <w:docGrid w:type="linesAndChars" w:linePitch="435" w:charSpace="-1844"/>
        </w:sectPr>
      </w:pPr>
    </w:p>
    <w:p>
      <w:pPr>
        <w:autoSpaceDE w:val="0"/>
        <w:autoSpaceDN w:val="0"/>
        <w:ind w:firstLine="376"/>
        <w:jc w:val="center"/>
        <w:rPr>
          <w:rFonts w:eastAsia="黑体"/>
          <w:color w:val="auto"/>
          <w:sz w:val="28"/>
        </w:rPr>
      </w:pPr>
      <w:r>
        <w:rPr>
          <w:rFonts w:hint="eastAsia" w:eastAsia="黑体"/>
          <w:color w:val="auto"/>
          <w:sz w:val="28"/>
        </w:rPr>
        <w:t>项目成员基本情况表</w:t>
      </w:r>
    </w:p>
    <w:p>
      <w:pPr>
        <w:autoSpaceDE w:val="0"/>
        <w:autoSpaceDN w:val="0"/>
        <w:spacing w:line="300" w:lineRule="auto"/>
        <w:rPr>
          <w:b/>
          <w:bCs/>
          <w:color w:val="auto"/>
          <w:sz w:val="20"/>
        </w:rPr>
      </w:pPr>
      <w:r>
        <w:rPr>
          <w:rFonts w:hint="eastAsia" w:ascii="黑体" w:hAnsi="黑体" w:eastAsia="黑体" w:cs="黑体"/>
          <w:b/>
          <w:bCs/>
          <w:color w:val="auto"/>
          <w:sz w:val="20"/>
        </w:rPr>
        <w:t>表A2</w:t>
      </w:r>
      <w:r>
        <w:rPr>
          <w:rFonts w:hint="eastAsia"/>
          <w:b/>
          <w:bCs/>
          <w:color w:val="auto"/>
          <w:sz w:val="20"/>
        </w:rPr>
        <w:t xml:space="preserve">   </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 xml:space="preserve"> </w:t>
      </w:r>
    </w:p>
    <w:tbl>
      <w:tblPr>
        <w:tblStyle w:val="18"/>
        <w:tblW w:w="8648" w:type="dxa"/>
        <w:jc w:val="center"/>
        <w:tblLayout w:type="fixed"/>
        <w:tblCellMar>
          <w:top w:w="0" w:type="dxa"/>
          <w:left w:w="0" w:type="dxa"/>
          <w:bottom w:w="0" w:type="dxa"/>
          <w:right w:w="0" w:type="dxa"/>
        </w:tblCellMar>
      </w:tblPr>
      <w:tblGrid>
        <w:gridCol w:w="528"/>
        <w:gridCol w:w="1065"/>
        <w:gridCol w:w="1199"/>
        <w:gridCol w:w="1731"/>
        <w:gridCol w:w="1199"/>
        <w:gridCol w:w="2926"/>
      </w:tblGrid>
      <w:tr>
        <w:tblPrEx>
          <w:tblCellMar>
            <w:top w:w="0" w:type="dxa"/>
            <w:left w:w="0" w:type="dxa"/>
            <w:bottom w:w="0" w:type="dxa"/>
            <w:right w:w="0" w:type="dxa"/>
          </w:tblCellMar>
        </w:tblPrEx>
        <w:trPr>
          <w:cantSplit/>
          <w:trHeight w:val="1134" w:hRule="atLeast"/>
          <w:jc w:val="center"/>
        </w:trPr>
        <w:tc>
          <w:tcPr>
            <w:tcW w:w="8648"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填表说明：1.人员分类：项目负责人、项目骨干、其他人员； </w:t>
            </w:r>
          </w:p>
          <w:p>
            <w:pPr>
              <w:autoSpaceDE w:val="0"/>
              <w:autoSpaceDN w:val="0"/>
              <w:adjustRightInd w:val="0"/>
              <w:snapToGrid w:val="0"/>
              <w:rPr>
                <w:rFonts w:ascii="楷体_GB2312" w:hAnsi="楷体_GB2312" w:eastAsia="楷体_GB2312"/>
                <w:color w:val="auto"/>
                <w:sz w:val="20"/>
              </w:rPr>
            </w:pPr>
            <w:r>
              <w:rPr>
                <w:rFonts w:hint="eastAsia" w:ascii="楷体_GB2312" w:hAnsi="楷体_GB2312" w:eastAsia="楷体_GB2312"/>
                <w:color w:val="auto"/>
                <w:sz w:val="20"/>
              </w:rPr>
              <w:t xml:space="preserve">          2.职称分类：正高级、副高级、中级、初级、其他；</w:t>
            </w:r>
          </w:p>
          <w:p>
            <w:pPr>
              <w:autoSpaceDE w:val="0"/>
              <w:autoSpaceDN w:val="0"/>
              <w:adjustRightInd w:val="0"/>
              <w:snapToGrid w:val="0"/>
              <w:rPr>
                <w:rFonts w:eastAsia="楷体_GB2312"/>
                <w:color w:val="auto"/>
                <w:sz w:val="20"/>
              </w:rPr>
            </w:pPr>
            <w:r>
              <w:rPr>
                <w:rFonts w:hint="eastAsia" w:ascii="楷体_GB2312" w:hAnsi="楷体_GB2312" w:eastAsia="楷体_GB2312"/>
                <w:color w:val="auto"/>
                <w:sz w:val="20"/>
              </w:rPr>
              <w:t xml:space="preserve">          3.项目固定人员需填写人员明细。</w:t>
            </w:r>
          </w:p>
        </w:tc>
      </w:tr>
      <w:tr>
        <w:tblPrEx>
          <w:tblCellMar>
            <w:top w:w="0" w:type="dxa"/>
            <w:left w:w="0" w:type="dxa"/>
            <w:bottom w:w="0" w:type="dxa"/>
            <w:right w:w="0" w:type="dxa"/>
          </w:tblCellMar>
        </w:tblPrEx>
        <w:trPr>
          <w:cantSplit/>
          <w:trHeight w:val="567" w:hRule="atLeast"/>
          <w:jc w:val="center"/>
        </w:trPr>
        <w:tc>
          <w:tcPr>
            <w:tcW w:w="528"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序号</w:t>
            </w:r>
          </w:p>
        </w:tc>
        <w:tc>
          <w:tcPr>
            <w:tcW w:w="106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姓名</w:t>
            </w:r>
          </w:p>
        </w:tc>
        <w:tc>
          <w:tcPr>
            <w:tcW w:w="119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工作单位</w:t>
            </w:r>
          </w:p>
        </w:tc>
        <w:tc>
          <w:tcPr>
            <w:tcW w:w="17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职称</w:t>
            </w:r>
          </w:p>
        </w:tc>
        <w:tc>
          <w:tcPr>
            <w:tcW w:w="11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 w:val="20"/>
                <w:szCs w:val="20"/>
              </w:rPr>
            </w:pPr>
            <w:r>
              <w:rPr>
                <w:rFonts w:hint="eastAsia"/>
                <w:color w:val="auto"/>
                <w:sz w:val="20"/>
                <w:szCs w:val="20"/>
              </w:rPr>
              <w:t>人员分类</w:t>
            </w:r>
          </w:p>
        </w:tc>
        <w:tc>
          <w:tcPr>
            <w:tcW w:w="29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auto"/>
                <w:sz w:val="20"/>
                <w:szCs w:val="20"/>
              </w:rPr>
            </w:pPr>
            <w:r>
              <w:rPr>
                <w:rFonts w:hint="eastAsia"/>
                <w:color w:val="auto"/>
                <w:sz w:val="20"/>
                <w:szCs w:val="20"/>
              </w:rPr>
              <w:t>同类项目经验介绍</w:t>
            </w:r>
          </w:p>
        </w:tc>
      </w:tr>
      <w:tr>
        <w:tblPrEx>
          <w:tblCellMar>
            <w:top w:w="0" w:type="dxa"/>
            <w:left w:w="0" w:type="dxa"/>
            <w:bottom w:w="0" w:type="dxa"/>
            <w:right w:w="0" w:type="dxa"/>
          </w:tblCellMar>
        </w:tblPrEx>
        <w:trPr>
          <w:cantSplit/>
          <w:trHeight w:val="397" w:hRule="atLeast"/>
          <w:jc w:val="center"/>
        </w:trPr>
        <w:tc>
          <w:tcPr>
            <w:tcW w:w="528" w:type="dxa"/>
            <w:vMerge w:val="continue"/>
            <w:tcBorders>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w:t>
            </w:r>
            <w:r>
              <w:rPr>
                <w:color w:val="auto"/>
                <w:sz w:val="20"/>
                <w:szCs w:val="20"/>
              </w:rPr>
              <w:t>1</w:t>
            </w:r>
            <w:r>
              <w:rPr>
                <w:rFonts w:hint="eastAsia"/>
                <w:color w:val="auto"/>
                <w:sz w:val="20"/>
                <w:szCs w:val="20"/>
              </w:rPr>
              <w:t>）</w:t>
            </w: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w:t>
            </w:r>
            <w:r>
              <w:rPr>
                <w:color w:val="auto"/>
                <w:sz w:val="20"/>
                <w:szCs w:val="20"/>
              </w:rPr>
              <w:t>2</w:t>
            </w:r>
            <w:r>
              <w:rPr>
                <w:rFonts w:hint="eastAsia"/>
                <w:color w:val="auto"/>
                <w:sz w:val="20"/>
                <w:szCs w:val="20"/>
              </w:rPr>
              <w:t>）</w:t>
            </w: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r>
              <w:rPr>
                <w:rFonts w:hint="eastAsia"/>
                <w:color w:val="auto"/>
                <w:sz w:val="20"/>
                <w:szCs w:val="20"/>
              </w:rPr>
              <w:t>（</w:t>
            </w:r>
            <w:r>
              <w:rPr>
                <w:color w:val="auto"/>
                <w:sz w:val="20"/>
                <w:szCs w:val="20"/>
              </w:rPr>
              <w:t>3</w:t>
            </w:r>
            <w:r>
              <w:rPr>
                <w:rFonts w:hint="eastAsia"/>
                <w:color w:val="auto"/>
                <w:sz w:val="20"/>
                <w:szCs w:val="20"/>
              </w:rPr>
              <w:t>）</w:t>
            </w: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r>
              <w:rPr>
                <w:rFonts w:hint="eastAsia"/>
                <w:color w:val="auto"/>
                <w:sz w:val="20"/>
                <w:szCs w:val="20"/>
              </w:rPr>
              <w:t>（</w:t>
            </w:r>
            <w:r>
              <w:rPr>
                <w:color w:val="auto"/>
                <w:sz w:val="20"/>
                <w:szCs w:val="20"/>
              </w:rPr>
              <w:t>4</w:t>
            </w:r>
            <w:r>
              <w:rPr>
                <w:rFonts w:hint="eastAsia"/>
                <w:color w:val="auto"/>
                <w:sz w:val="20"/>
                <w:szCs w:val="20"/>
              </w:rPr>
              <w:t>）</w:t>
            </w: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r>
              <w:rPr>
                <w:rFonts w:hint="eastAsia"/>
                <w:color w:val="auto"/>
                <w:sz w:val="20"/>
                <w:szCs w:val="20"/>
              </w:rPr>
              <w:t>（</w:t>
            </w:r>
            <w:r>
              <w:rPr>
                <w:color w:val="auto"/>
                <w:sz w:val="20"/>
                <w:szCs w:val="20"/>
              </w:rPr>
              <w:t>5</w:t>
            </w:r>
            <w:r>
              <w:rPr>
                <w:rFonts w:hint="eastAsia"/>
                <w:color w:val="auto"/>
                <w:sz w:val="20"/>
                <w:szCs w:val="20"/>
              </w:rPr>
              <w:t>）</w:t>
            </w: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r>
        <w:tblPrEx>
          <w:tblCellMar>
            <w:top w:w="0" w:type="dxa"/>
            <w:left w:w="0" w:type="dxa"/>
            <w:bottom w:w="0" w:type="dxa"/>
            <w:right w:w="0" w:type="dxa"/>
          </w:tblCellMar>
        </w:tblPrEx>
        <w:trPr>
          <w:cantSplit/>
          <w:trHeight w:val="397" w:hRule="atLeast"/>
          <w:jc w:val="center"/>
        </w:trPr>
        <w:tc>
          <w:tcPr>
            <w:tcW w:w="528" w:type="dxa"/>
            <w:tcBorders>
              <w:top w:val="single" w:color="auto" w:sz="4" w:space="0"/>
              <w:left w:val="single" w:color="auto" w:sz="4" w:space="0"/>
              <w:bottom w:val="single" w:color="auto" w:sz="4" w:space="0"/>
              <w:right w:val="single" w:color="auto" w:sz="4" w:space="0"/>
            </w:tcBorders>
            <w:vAlign w:val="center"/>
          </w:tcPr>
          <w:p>
            <w:pPr>
              <w:adjustRightInd w:val="0"/>
              <w:snapToGrid w:val="0"/>
              <w:rPr>
                <w:color w:val="auto"/>
                <w:sz w:val="20"/>
                <w:szCs w:val="20"/>
              </w:rPr>
            </w:pPr>
          </w:p>
        </w:tc>
        <w:tc>
          <w:tcPr>
            <w:tcW w:w="10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7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color w:val="auto"/>
                <w:sz w:val="20"/>
                <w:szCs w:val="20"/>
              </w:rPr>
            </w:pPr>
          </w:p>
        </w:tc>
        <w:tc>
          <w:tcPr>
            <w:tcW w:w="1199"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c>
          <w:tcPr>
            <w:tcW w:w="2926" w:type="dxa"/>
            <w:tcBorders>
              <w:top w:val="nil"/>
              <w:left w:val="nil"/>
              <w:bottom w:val="single" w:color="auto" w:sz="4" w:space="0"/>
              <w:right w:val="single" w:color="auto" w:sz="4" w:space="0"/>
            </w:tcBorders>
            <w:vAlign w:val="center"/>
          </w:tcPr>
          <w:p>
            <w:pPr>
              <w:adjustRightInd w:val="0"/>
              <w:snapToGrid w:val="0"/>
              <w:jc w:val="center"/>
              <w:rPr>
                <w:color w:val="auto"/>
                <w:sz w:val="20"/>
                <w:szCs w:val="20"/>
              </w:rPr>
            </w:pPr>
          </w:p>
        </w:tc>
      </w:tr>
    </w:tbl>
    <w:p>
      <w:pPr>
        <w:rPr>
          <w:color w:val="auto"/>
        </w:rPr>
      </w:pPr>
    </w:p>
    <w:p>
      <w:pPr>
        <w:rPr>
          <w:color w:val="auto"/>
        </w:rPr>
      </w:pPr>
    </w:p>
    <w:p>
      <w:pPr>
        <w:adjustRightInd w:val="0"/>
        <w:snapToGrid w:val="0"/>
        <w:spacing w:line="590" w:lineRule="exact"/>
        <w:ind w:firstLine="640" w:firstLineChars="200"/>
        <w:rPr>
          <w:rFonts w:ascii="黑体" w:hAnsi="黑体" w:eastAsia="黑体" w:cs="黑体"/>
          <w:bCs/>
          <w:color w:val="auto"/>
          <w:kern w:val="0"/>
          <w:sz w:val="32"/>
          <w:szCs w:val="32"/>
        </w:rPr>
      </w:pPr>
    </w:p>
    <w:p>
      <w:pPr>
        <w:adjustRightInd w:val="0"/>
        <w:snapToGrid w:val="0"/>
        <w:spacing w:line="590" w:lineRule="exact"/>
        <w:ind w:firstLine="640" w:firstLineChars="200"/>
        <w:rPr>
          <w:rFonts w:ascii="黑体" w:hAnsi="黑体" w:eastAsia="黑体" w:cs="黑体"/>
          <w:bCs/>
          <w:color w:val="auto"/>
          <w:kern w:val="0"/>
          <w:sz w:val="32"/>
          <w:szCs w:val="32"/>
        </w:rPr>
      </w:pPr>
      <w:r>
        <w:rPr>
          <w:rFonts w:ascii="黑体" w:hAnsi="黑体" w:eastAsia="黑体" w:cs="黑体"/>
          <w:bCs/>
          <w:color w:val="auto"/>
          <w:kern w:val="0"/>
          <w:sz w:val="32"/>
          <w:szCs w:val="32"/>
        </w:rPr>
        <w:br w:type="page"/>
      </w:r>
    </w:p>
    <w:p>
      <w:pPr>
        <w:adjustRightInd w:val="0"/>
        <w:snapToGrid w:val="0"/>
        <w:spacing w:line="590" w:lineRule="exact"/>
        <w:ind w:firstLine="640" w:firstLineChars="200"/>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二、项目申报依据</w:t>
      </w:r>
    </w:p>
    <w:tbl>
      <w:tblPr>
        <w:tblStyle w:val="19"/>
        <w:tblW w:w="86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6" w:hRule="atLeast"/>
        </w:trPr>
        <w:tc>
          <w:tcPr>
            <w:tcW w:w="8608"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2" w:firstLineChars="200"/>
              <w:jc w:val="both"/>
              <w:textAlignment w:val="auto"/>
              <w:outlineLvl w:val="9"/>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填写说明：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一）分别从政策、职能和其他方面充分说明项目实施的必要性，并对必要性进行深入解读，体现申报人对项目需求的理解程度。其中，政策方面可从中央、省委省政府有关决策部署、政策规定、农业农村行业发展规划进行说明；职能方面可结合相关业务主管部门职能进行说明，并明确相关文件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（二）应当对提出的项目申报方案所遵循的文件依据和标准予以充分说明，便于理解后续实施内容，必要时添加佐证材料作为附件。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ascii="仿宋" w:hAnsi="仿宋" w:eastAsia="仿宋" w:cs="华文仿宋"/>
                <w:color w:val="auto"/>
                <w:kern w:val="0"/>
                <w:sz w:val="28"/>
                <w:szCs w:val="28"/>
              </w:rPr>
            </w:pPr>
            <w:r>
              <w:rPr>
                <w:rFonts w:hint="eastAsia" w:ascii="仿宋_GB2312" w:hAnsi="仿宋_GB2312" w:eastAsia="仿宋_GB2312" w:cs="仿宋_GB2312"/>
                <w:color w:val="auto"/>
                <w:kern w:val="0"/>
                <w:sz w:val="28"/>
                <w:szCs w:val="28"/>
              </w:rPr>
              <w:t>（三）请于“七、项目资料清单”列示项目申报依据，包括政策文件；部门职能；其他佐证材料。</w:t>
            </w:r>
          </w:p>
        </w:tc>
      </w:tr>
    </w:tbl>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jc w:val="both"/>
        <w:textAlignment w:val="auto"/>
        <w:rPr>
          <w:rFonts w:ascii="黑体" w:hAnsi="黑体" w:eastAsia="黑体" w:cs="黑体"/>
          <w:bCs/>
          <w:color w:val="auto"/>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firstLine="640" w:firstLineChars="200"/>
        <w:jc w:val="both"/>
        <w:textAlignment w:val="auto"/>
        <w:outlineLvl w:val="0"/>
        <w:rPr>
          <w:rFonts w:hint="eastAsia" w:ascii="黑体" w:hAnsi="黑体" w:eastAsia="黑体" w:cs="黑体"/>
          <w:bCs/>
          <w:color w:val="auto"/>
          <w:kern w:val="0"/>
          <w:sz w:val="32"/>
          <w:szCs w:val="32"/>
        </w:rPr>
        <w:sectPr>
          <w:pgSz w:w="11906" w:h="16838"/>
          <w:pgMar w:top="1871" w:right="1531" w:bottom="1871" w:left="1531" w:header="851" w:footer="1417" w:gutter="0"/>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200" w:lineRule="exact"/>
        <w:ind w:left="0" w:leftChars="0" w:right="0" w:rightChars="0" w:firstLine="640" w:firstLineChars="200"/>
        <w:jc w:val="both"/>
        <w:textAlignment w:val="auto"/>
        <w:outlineLvl w:val="0"/>
        <w:rPr>
          <w:rFonts w:hint="eastAsia" w:ascii="黑体" w:hAnsi="黑体" w:eastAsia="黑体" w:cs="黑体"/>
          <w:bCs/>
          <w:color w:val="auto"/>
          <w:kern w:val="0"/>
          <w:sz w:val="32"/>
          <w:szCs w:val="32"/>
        </w:rPr>
      </w:pPr>
    </w:p>
    <w:p>
      <w:pPr>
        <w:adjustRightInd w:val="0"/>
        <w:snapToGrid w:val="0"/>
        <w:spacing w:line="590" w:lineRule="exact"/>
        <w:ind w:firstLine="640" w:firstLineChars="200"/>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三、项目实施方案</w:t>
      </w:r>
    </w:p>
    <w:tbl>
      <w:tblPr>
        <w:tblStyle w:val="19"/>
        <w:tblW w:w="86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4" w:hRule="atLeast"/>
        </w:trPr>
        <w:tc>
          <w:tcPr>
            <w:tcW w:w="8608" w:type="dxa"/>
          </w:tcPr>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2" w:firstLineChars="200"/>
              <w:jc w:val="both"/>
              <w:textAlignment w:val="auto"/>
              <w:outlineLvl w:val="9"/>
              <w:rPr>
                <w:rFonts w:hint="eastAsia" w:ascii="仿宋_GB2312" w:hAnsi="仿宋_GB2312" w:eastAsia="仿宋_GB2312" w:cs="仿宋_GB2312"/>
                <w:b/>
                <w:bCs/>
                <w:color w:val="auto"/>
                <w:kern w:val="0"/>
                <w:sz w:val="28"/>
                <w:szCs w:val="28"/>
              </w:rPr>
            </w:pPr>
            <w:r>
              <w:rPr>
                <w:rFonts w:hint="eastAsia" w:ascii="仿宋_GB2312" w:hAnsi="仿宋_GB2312" w:eastAsia="仿宋_GB2312" w:cs="仿宋_GB2312"/>
                <w:b/>
                <w:bCs/>
                <w:color w:val="auto"/>
                <w:kern w:val="0"/>
                <w:sz w:val="28"/>
                <w:szCs w:val="28"/>
              </w:rPr>
              <w:t>填写说明：</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kern w:val="0"/>
                <w:sz w:val="28"/>
                <w:szCs w:val="28"/>
              </w:rPr>
              <w:t>（一）</w:t>
            </w:r>
            <w:r>
              <w:rPr>
                <w:rFonts w:hint="eastAsia" w:ascii="仿宋_GB2312" w:hAnsi="仿宋_GB2312" w:eastAsia="仿宋_GB2312" w:cs="仿宋_GB2312"/>
                <w:color w:val="auto"/>
                <w:sz w:val="28"/>
                <w:szCs w:val="28"/>
              </w:rPr>
              <w:t>分别从项目的立项背景及意义、目标、研究内容及拟主要解决的问题、研究思路、研究方式方法和项目时间进度安排等具体说明项目的实施内容和程序步骤，以便评估项目实施方案可行性。其中，项目建设单位应充分解读项目背景、意义、目标、工作重点难点及成果；应具体说明项目开展的绩效目标和拟达成的工作成果，并于“五、项目预期绩效目标”填写预期产出和预期效果；应当详细说明研究内容；应提出科学有效的研究思路和研究方式方法；应合理安排项目时间进度。</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二）项目实施如涉及调研、抽样、信息采集、采样检测、数据加工处理工作的，应具体说明工作内容。其中，调研工作需明确调研时间、频次、人员投入等；抽样工作需明确抽样方式、数量及合理性；信息采集工作需明确信息采集方式、费用等；采样检测工作需明确采样检测数量、措施等；数据加工处理工作需明确数据加工处理方式、投入资源、预期成果、费用等。</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（三）对项目开展前期的调研论证、风险评估、同类项目比对方案进行详细说明，以便评估项目前期准备充分性。如已开展前期调研、实地监测或评估，需说明经已开展调研或监测的工作量，并论证其必要性。</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（四）如项目实施有专门的项目资金管理制度或办法，请明确相关文件依据，并添加佐证材料作为附件。</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36"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spacing w:val="-6"/>
                <w:kern w:val="0"/>
                <w:sz w:val="28"/>
                <w:szCs w:val="28"/>
              </w:rPr>
              <w:t>（五）对项目资金安排情况进行说明，提供详细的工作量和依据，并于“四、项目支出内容”对项目资金支出进行测算，避免随意报大数。</w:t>
            </w:r>
          </w:p>
          <w:p>
            <w:pPr>
              <w:keepNext w:val="0"/>
              <w:keepLines w:val="0"/>
              <w:pageBreakBefore w:val="0"/>
              <w:widowControl w:val="0"/>
              <w:kinsoku/>
              <w:wordWrap/>
              <w:overflowPunct/>
              <w:topLinePunct w:val="0"/>
              <w:autoSpaceDE/>
              <w:autoSpaceDN/>
              <w:bidi w:val="0"/>
              <w:adjustRightInd w:val="0"/>
              <w:snapToGrid w:val="0"/>
              <w:spacing w:line="44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请于“七、项目资料清单”列示实施方案资料，包括具体实施方案；项目实施涉及调研、抽样、信息采集、采样检测、数据加工处理工作的具体方案；项目前期调研论证、风险评估、同类项目比对方案及其他详细说明；项目相关的资金管理制度或办法；其他佐证材料。</w:t>
            </w:r>
          </w:p>
        </w:tc>
      </w:tr>
    </w:tbl>
    <w:p>
      <w:pPr>
        <w:adjustRightInd w:val="0"/>
        <w:snapToGrid w:val="0"/>
        <w:spacing w:line="590" w:lineRule="exact"/>
        <w:ind w:firstLine="640" w:firstLineChars="200"/>
        <w:rPr>
          <w:rFonts w:hint="eastAsia" w:ascii="黑体" w:hAnsi="黑体" w:eastAsia="黑体" w:cs="黑体"/>
          <w:bCs/>
          <w:color w:val="auto"/>
          <w:kern w:val="0"/>
          <w:sz w:val="32"/>
          <w:szCs w:val="32"/>
        </w:rPr>
        <w:sectPr>
          <w:pgSz w:w="11906" w:h="16838"/>
          <w:pgMar w:top="1451" w:right="1531" w:bottom="1871" w:left="1531" w:header="851" w:footer="1417" w:gutter="0"/>
          <w:pgNumType w:fmt="decimal"/>
          <w:cols w:space="0" w:num="1"/>
          <w:rtlGutter w:val="0"/>
          <w:docGrid w:type="lines" w:linePitch="595" w:charSpace="0"/>
        </w:sectPr>
      </w:pPr>
      <w:r>
        <w:rPr>
          <w:rFonts w:ascii="黑体" w:hAnsi="黑体" w:eastAsia="黑体" w:cs="黑体"/>
          <w:bCs/>
          <w:color w:val="auto"/>
          <w:kern w:val="0"/>
          <w:sz w:val="32"/>
          <w:szCs w:val="32"/>
        </w:rPr>
        <w:br w:type="page"/>
      </w:r>
    </w:p>
    <w:p>
      <w:pPr>
        <w:keepNext w:val="0"/>
        <w:keepLines w:val="0"/>
        <w:pageBreakBefore w:val="0"/>
        <w:widowControl w:val="0"/>
        <w:tabs>
          <w:tab w:val="left" w:pos="2940"/>
        </w:tabs>
        <w:kinsoku/>
        <w:wordWrap/>
        <w:overflowPunct/>
        <w:topLinePunct w:val="0"/>
        <w:bidi w:val="0"/>
        <w:adjustRightInd w:val="0"/>
        <w:snapToGrid w:val="0"/>
        <w:spacing w:line="590" w:lineRule="exact"/>
        <w:ind w:left="0" w:leftChars="0" w:right="0" w:rightChars="0" w:firstLine="640" w:firstLineChars="200"/>
        <w:jc w:val="both"/>
        <w:textAlignment w:val="auto"/>
        <w:outlineLvl w:val="0"/>
        <w:rPr>
          <w:rFonts w:hint="eastAsia" w:ascii="黑体" w:hAnsi="黑体" w:eastAsia="黑体" w:cs="黑体"/>
          <w:bCs/>
          <w:color w:val="auto"/>
          <w:kern w:val="0"/>
          <w:sz w:val="32"/>
          <w:szCs w:val="32"/>
        </w:rPr>
      </w:pPr>
      <w:r>
        <w:rPr>
          <w:rFonts w:hint="eastAsia" w:ascii="黑体" w:hAnsi="黑体" w:eastAsia="黑体" w:cs="黑体"/>
          <w:bCs/>
          <w:color w:val="auto"/>
          <w:kern w:val="0"/>
          <w:sz w:val="32"/>
          <w:szCs w:val="32"/>
        </w:rPr>
        <w:t>四、项目支出内容</w:t>
      </w:r>
    </w:p>
    <w:p>
      <w:pPr>
        <w:keepNext w:val="0"/>
        <w:keepLines w:val="0"/>
        <w:pageBreakBefore w:val="0"/>
        <w:widowControl w:val="0"/>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表A3：项目预算汇总表；</w:t>
      </w:r>
    </w:p>
    <w:p>
      <w:pPr>
        <w:keepNext w:val="0"/>
        <w:keepLines w:val="0"/>
        <w:pageBreakBefore w:val="0"/>
        <w:widowControl w:val="0"/>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表B1-13：支出科目预算明细表。</w:t>
      </w:r>
    </w:p>
    <w:p>
      <w:pPr>
        <w:keepNext w:val="0"/>
        <w:keepLines w:val="0"/>
        <w:pageBreakBefore w:val="0"/>
        <w:widowControl w:val="0"/>
        <w:kinsoku/>
        <w:wordWrap/>
        <w:overflowPunct/>
        <w:topLinePunct w:val="0"/>
        <w:autoSpaceDE w:val="0"/>
        <w:autoSpaceDN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表C1：弹性预算明细表。</w:t>
      </w:r>
    </w:p>
    <w:p>
      <w:pPr>
        <w:keepNext w:val="0"/>
        <w:keepLines w:val="0"/>
        <w:pageBreakBefore w:val="0"/>
        <w:widowControl w:val="0"/>
        <w:kinsoku/>
        <w:wordWrap/>
        <w:overflowPunct/>
        <w:topLinePunct w:val="0"/>
        <w:bidi w:val="0"/>
        <w:adjustRightInd w:val="0"/>
        <w:snapToGrid w:val="0"/>
        <w:spacing w:line="590" w:lineRule="exact"/>
        <w:ind w:left="0" w:leftChars="0" w:right="0" w:rightChars="0" w:firstLine="643" w:firstLineChars="200"/>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填写说明：</w:t>
      </w:r>
    </w:p>
    <w:p>
      <w:pPr>
        <w:keepNext w:val="0"/>
        <w:keepLines w:val="0"/>
        <w:pageBreakBefore w:val="0"/>
        <w:widowControl w:val="0"/>
        <w:kinsoku/>
        <w:wordWrap/>
        <w:overflowPunct/>
        <w:topLinePunct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（一）严格参照省农业农村厅支出标准编制项目预算，具体列示各项支出内容的明细和测算说明。</w:t>
      </w:r>
    </w:p>
    <w:p>
      <w:pPr>
        <w:keepNext w:val="0"/>
        <w:keepLines w:val="0"/>
        <w:pageBreakBefore w:val="0"/>
        <w:widowControl w:val="0"/>
        <w:kinsoku/>
        <w:wordWrap/>
        <w:overflowPunct/>
        <w:topLinePunct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（二）申报软科学课题研究项目预算金额如超出固定预算总额范围，需提供弹性预算明细表对该支出内容进行测算，并提供佐证材料作为附件。</w:t>
      </w:r>
    </w:p>
    <w:p>
      <w:pPr>
        <w:keepNext w:val="0"/>
        <w:keepLines w:val="0"/>
        <w:pageBreakBefore w:val="0"/>
        <w:widowControl w:val="0"/>
        <w:kinsoku/>
        <w:wordWrap/>
        <w:overflowPunct/>
        <w:topLinePunct w:val="0"/>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（三）请于“七、项目资料清单”列示项目支出预算资料，包括相关测算依据；其他佐证材料。</w:t>
      </w:r>
    </w:p>
    <w:p>
      <w:pPr>
        <w:rPr>
          <w:rFonts w:eastAsia="黑体"/>
          <w:color w:val="auto"/>
        </w:rPr>
      </w:pPr>
    </w:p>
    <w:p>
      <w:pPr>
        <w:rPr>
          <w:rFonts w:eastAsia="黑体"/>
          <w:color w:val="auto"/>
        </w:rPr>
      </w:pPr>
    </w:p>
    <w:p>
      <w:pPr>
        <w:rPr>
          <w:rFonts w:eastAsia="黑体"/>
          <w:color w:val="auto"/>
        </w:rPr>
      </w:pPr>
    </w:p>
    <w:p>
      <w:pPr>
        <w:autoSpaceDE w:val="0"/>
        <w:autoSpaceDN w:val="0"/>
        <w:spacing w:line="360" w:lineRule="auto"/>
        <w:jc w:val="center"/>
        <w:rPr>
          <w:rFonts w:eastAsia="黑体"/>
          <w:color w:val="auto"/>
          <w:sz w:val="28"/>
        </w:rPr>
      </w:pPr>
      <w:r>
        <w:rPr>
          <w:rFonts w:eastAsia="黑体"/>
          <w:color w:val="auto"/>
          <w:sz w:val="28"/>
        </w:rPr>
        <w:br w:type="page"/>
      </w:r>
      <w:r>
        <w:rPr>
          <w:rFonts w:hint="eastAsia" w:eastAsia="黑体"/>
          <w:color w:val="auto"/>
          <w:sz w:val="28"/>
        </w:rPr>
        <w:t>项目预算汇总表</w:t>
      </w:r>
    </w:p>
    <w:p>
      <w:pPr>
        <w:autoSpaceDE w:val="0"/>
        <w:autoSpaceDN w:val="0"/>
        <w:adjustRightInd w:val="0"/>
        <w:snapToGrid w:val="0"/>
        <w:spacing w:line="300" w:lineRule="auto"/>
        <w:rPr>
          <w:b/>
          <w:bCs/>
          <w:color w:val="auto"/>
          <w:sz w:val="20"/>
        </w:rPr>
      </w:pPr>
      <w:r>
        <w:rPr>
          <w:rFonts w:hint="eastAsia" w:ascii="黑体" w:hAnsi="黑体" w:eastAsia="黑体" w:cs="黑体"/>
          <w:b/>
          <w:bCs/>
          <w:color w:val="auto"/>
          <w:sz w:val="20"/>
        </w:rPr>
        <w:t xml:space="preserve">表A3 </w:t>
      </w:r>
      <w:r>
        <w:rPr>
          <w:b/>
          <w:bCs/>
          <w:color w:val="auto"/>
          <w:sz w:val="20"/>
        </w:rPr>
        <w:t xml:space="preserve">   </w:t>
      </w:r>
      <w:r>
        <w:rPr>
          <w:rFonts w:hint="eastAsia"/>
          <w:b/>
          <w:bCs/>
          <w:color w:val="auto"/>
          <w:sz w:val="20"/>
        </w:rPr>
        <w:t>项目编号：</w:t>
      </w:r>
      <w:r>
        <w:rPr>
          <w:b/>
          <w:bCs/>
          <w:color w:val="auto"/>
          <w:sz w:val="20"/>
        </w:rPr>
        <w:tab/>
      </w:r>
      <w:r>
        <w:rPr>
          <w:rFonts w:hint="eastAsia" w:eastAsia="楷体_GB2312"/>
          <w:b/>
          <w:bCs/>
          <w:color w:val="auto"/>
          <w:sz w:val="20"/>
        </w:rPr>
        <w:t xml:space="preserve"> 　 　    </w:t>
      </w:r>
      <w:r>
        <w:rPr>
          <w:rFonts w:hint="eastAsia"/>
          <w:b/>
          <w:bCs/>
          <w:color w:val="auto"/>
          <w:sz w:val="20"/>
        </w:rPr>
        <w:t xml:space="preserve">   项目名称：</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 xml:space="preserve">金额单位：万元  </w:t>
      </w:r>
    </w:p>
    <w:tbl>
      <w:tblPr>
        <w:tblStyle w:val="18"/>
        <w:tblW w:w="86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88"/>
        <w:gridCol w:w="2933"/>
        <w:gridCol w:w="1645"/>
        <w:gridCol w:w="1787"/>
        <w:gridCol w:w="182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Merge w:val="restart"/>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序号</w:t>
            </w:r>
          </w:p>
        </w:tc>
        <w:tc>
          <w:tcPr>
            <w:tcW w:w="2933" w:type="dxa"/>
            <w:tcBorders>
              <w:bottom w:val="single" w:color="auto" w:sz="6" w:space="0"/>
            </w:tcBorders>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预算科目名称</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合计</w:t>
            </w:r>
          </w:p>
        </w:tc>
        <w:tc>
          <w:tcPr>
            <w:tcW w:w="1787"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省级财政专项资金</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其他来源资金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Merge w:val="continue"/>
            <w:vAlign w:val="center"/>
          </w:tcPr>
          <w:p>
            <w:pPr>
              <w:autoSpaceDE w:val="0"/>
              <w:autoSpaceDN w:val="0"/>
              <w:adjustRightInd w:val="0"/>
              <w:snapToGrid w:val="0"/>
              <w:spacing w:line="300" w:lineRule="auto"/>
              <w:jc w:val="center"/>
              <w:rPr>
                <w:b/>
                <w:bCs/>
                <w:color w:val="auto"/>
                <w:sz w:val="20"/>
                <w:szCs w:val="20"/>
              </w:rPr>
            </w:pPr>
          </w:p>
        </w:tc>
        <w:tc>
          <w:tcPr>
            <w:tcW w:w="2933" w:type="dxa"/>
            <w:vAlign w:val="center"/>
          </w:tcPr>
          <w:p>
            <w:pPr>
              <w:autoSpaceDE w:val="0"/>
              <w:autoSpaceDN w:val="0"/>
              <w:adjustRightInd w:val="0"/>
              <w:snapToGrid w:val="0"/>
              <w:spacing w:line="300" w:lineRule="auto"/>
              <w:jc w:val="center"/>
              <w:rPr>
                <w:color w:val="auto"/>
                <w:sz w:val="20"/>
                <w:szCs w:val="20"/>
              </w:rPr>
            </w:pPr>
            <w:r>
              <w:rPr>
                <w:rFonts w:hint="eastAsia"/>
                <w:b/>
                <w:bCs/>
                <w:color w:val="auto"/>
                <w:sz w:val="20"/>
                <w:szCs w:val="20"/>
              </w:rPr>
              <w:t>（</w:t>
            </w:r>
            <w:r>
              <w:rPr>
                <w:b/>
                <w:bCs/>
                <w:color w:val="auto"/>
                <w:sz w:val="20"/>
                <w:szCs w:val="20"/>
              </w:rPr>
              <w:t>1</w:t>
            </w:r>
            <w:r>
              <w:rPr>
                <w:rFonts w:hint="eastAsia"/>
                <w:b/>
                <w:bCs/>
                <w:color w:val="auto"/>
                <w:sz w:val="20"/>
                <w:szCs w:val="20"/>
              </w:rPr>
              <w:t>）</w:t>
            </w:r>
          </w:p>
        </w:tc>
        <w:tc>
          <w:tcPr>
            <w:tcW w:w="1645"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hint="eastAsia"/>
                <w:b/>
                <w:bCs/>
                <w:color w:val="auto"/>
                <w:sz w:val="20"/>
                <w:szCs w:val="20"/>
              </w:rPr>
              <w:t>（</w:t>
            </w:r>
            <w:r>
              <w:rPr>
                <w:b/>
                <w:bCs/>
                <w:color w:val="auto"/>
                <w:sz w:val="20"/>
                <w:szCs w:val="20"/>
              </w:rPr>
              <w:t>2</w:t>
            </w:r>
            <w:r>
              <w:rPr>
                <w:rFonts w:hint="eastAsia"/>
                <w:b/>
                <w:bCs/>
                <w:color w:val="auto"/>
                <w:sz w:val="20"/>
                <w:szCs w:val="20"/>
              </w:rPr>
              <w:t>）</w:t>
            </w:r>
          </w:p>
        </w:tc>
        <w:tc>
          <w:tcPr>
            <w:tcW w:w="1787"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r>
              <w:rPr>
                <w:rFonts w:hint="eastAsia"/>
                <w:b/>
                <w:bCs/>
                <w:color w:val="auto"/>
                <w:sz w:val="20"/>
                <w:szCs w:val="20"/>
              </w:rPr>
              <w:t>（</w:t>
            </w:r>
            <w:r>
              <w:rPr>
                <w:b/>
                <w:bCs/>
                <w:color w:val="auto"/>
                <w:sz w:val="20"/>
                <w:szCs w:val="20"/>
              </w:rPr>
              <w:t>3</w:t>
            </w:r>
            <w:r>
              <w:rPr>
                <w:rFonts w:hint="eastAsia"/>
                <w:b/>
                <w:bCs/>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hint="eastAsia"/>
                <w:b/>
                <w:bCs/>
                <w:color w:val="auto"/>
                <w:sz w:val="20"/>
                <w:szCs w:val="20"/>
              </w:rPr>
              <w:t>（</w:t>
            </w:r>
            <w:r>
              <w:rPr>
                <w:b/>
                <w:bCs/>
                <w:color w:val="auto"/>
                <w:sz w:val="20"/>
                <w:szCs w:val="20"/>
              </w:rPr>
              <w:t>4</w:t>
            </w:r>
            <w:r>
              <w:rPr>
                <w:rFonts w:hint="eastAsia"/>
                <w:b/>
                <w:bCs/>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w:t>
            </w:r>
          </w:p>
        </w:tc>
        <w:tc>
          <w:tcPr>
            <w:tcW w:w="2933" w:type="dxa"/>
            <w:vAlign w:val="center"/>
          </w:tcPr>
          <w:p>
            <w:pPr>
              <w:autoSpaceDE w:val="0"/>
              <w:autoSpaceDN w:val="0"/>
              <w:adjustRightInd w:val="0"/>
              <w:snapToGrid w:val="0"/>
              <w:spacing w:line="300" w:lineRule="auto"/>
              <w:rPr>
                <w:color w:val="auto"/>
                <w:sz w:val="20"/>
                <w:szCs w:val="20"/>
              </w:rPr>
            </w:pPr>
            <w:r>
              <w:rPr>
                <w:rFonts w:hint="eastAsia"/>
                <w:b/>
                <w:bCs/>
                <w:color w:val="auto"/>
                <w:sz w:val="20"/>
                <w:szCs w:val="20"/>
              </w:rPr>
              <w:t>一、资金支出</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2</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w:t>
            </w:r>
            <w:r>
              <w:rPr>
                <w:rFonts w:hint="eastAsia"/>
                <w:color w:val="auto"/>
                <w:sz w:val="20"/>
                <w:szCs w:val="20"/>
              </w:rPr>
              <w:t>资料费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3</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2</w:t>
            </w:r>
            <w:r>
              <w:rPr>
                <w:rFonts w:hint="eastAsia"/>
                <w:color w:val="auto"/>
                <w:sz w:val="20"/>
                <w:szCs w:val="20"/>
              </w:rPr>
              <w:t>.数据采集费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4</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3.</w:t>
            </w:r>
            <w:r>
              <w:rPr>
                <w:rFonts w:hint="eastAsia"/>
                <w:color w:val="auto"/>
                <w:sz w:val="20"/>
                <w:szCs w:val="20"/>
              </w:rPr>
              <w:t>差旅费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5</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4.</w:t>
            </w:r>
            <w:r>
              <w:rPr>
                <w:rFonts w:hint="eastAsia"/>
                <w:color w:val="auto"/>
                <w:sz w:val="20"/>
                <w:szCs w:val="20"/>
              </w:rPr>
              <w:t>会议费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6</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5.</w:t>
            </w:r>
            <w:r>
              <w:rPr>
                <w:rFonts w:hint="eastAsia"/>
                <w:color w:val="auto"/>
                <w:sz w:val="20"/>
                <w:szCs w:val="20"/>
              </w:rPr>
              <w:t>印刷费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7</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6.</w:t>
            </w:r>
            <w:r>
              <w:rPr>
                <w:rFonts w:hint="eastAsia"/>
                <w:color w:val="auto"/>
                <w:sz w:val="20"/>
                <w:szCs w:val="20"/>
              </w:rPr>
              <w:t>专家咨询费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8</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7.</w:t>
            </w:r>
            <w:r>
              <w:rPr>
                <w:rFonts w:hint="eastAsia"/>
                <w:color w:val="auto"/>
                <w:sz w:val="20"/>
                <w:szCs w:val="20"/>
              </w:rPr>
              <w:t>培训费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9</w:t>
            </w:r>
          </w:p>
        </w:tc>
        <w:tc>
          <w:tcPr>
            <w:tcW w:w="2933" w:type="dxa"/>
            <w:vAlign w:val="center"/>
          </w:tcPr>
          <w:p>
            <w:pPr>
              <w:autoSpaceDE w:val="0"/>
              <w:autoSpaceDN w:val="0"/>
              <w:adjustRightInd w:val="0"/>
              <w:snapToGrid w:val="0"/>
              <w:spacing w:line="300" w:lineRule="auto"/>
              <w:rPr>
                <w:color w:val="auto"/>
                <w:sz w:val="20"/>
                <w:szCs w:val="20"/>
              </w:rPr>
            </w:pPr>
            <w:r>
              <w:rPr>
                <w:rFonts w:hint="eastAsia"/>
                <w:color w:val="auto"/>
                <w:sz w:val="20"/>
                <w:szCs w:val="20"/>
              </w:rPr>
              <w:t>8</w:t>
            </w:r>
            <w:r>
              <w:rPr>
                <w:color w:val="auto"/>
                <w:sz w:val="20"/>
                <w:szCs w:val="20"/>
              </w:rPr>
              <w:t>.</w:t>
            </w:r>
            <w:r>
              <w:rPr>
                <w:rFonts w:hint="eastAsia"/>
                <w:color w:val="auto"/>
                <w:sz w:val="20"/>
                <w:szCs w:val="20"/>
              </w:rPr>
              <w:t>师资费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10</w:t>
            </w:r>
          </w:p>
        </w:tc>
        <w:tc>
          <w:tcPr>
            <w:tcW w:w="2933" w:type="dxa"/>
            <w:vAlign w:val="center"/>
          </w:tcPr>
          <w:p>
            <w:pPr>
              <w:autoSpaceDE w:val="0"/>
              <w:autoSpaceDN w:val="0"/>
              <w:adjustRightInd w:val="0"/>
              <w:snapToGrid w:val="0"/>
              <w:spacing w:line="300" w:lineRule="auto"/>
              <w:rPr>
                <w:color w:val="auto"/>
                <w:sz w:val="20"/>
                <w:szCs w:val="20"/>
              </w:rPr>
            </w:pPr>
            <w:r>
              <w:rPr>
                <w:rFonts w:hint="eastAsia"/>
                <w:color w:val="auto"/>
                <w:sz w:val="20"/>
                <w:szCs w:val="20"/>
              </w:rPr>
              <w:t>9</w:t>
            </w:r>
            <w:r>
              <w:rPr>
                <w:color w:val="auto"/>
                <w:sz w:val="20"/>
                <w:szCs w:val="20"/>
              </w:rPr>
              <w:t>.</w:t>
            </w:r>
            <w:r>
              <w:rPr>
                <w:rFonts w:hint="eastAsia"/>
                <w:color w:val="auto"/>
                <w:sz w:val="20"/>
                <w:szCs w:val="20"/>
              </w:rPr>
              <w:t>出版/文献/信息传播/知识产权事务费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11</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10.</w:t>
            </w:r>
            <w:r>
              <w:rPr>
                <w:rFonts w:hint="eastAsia"/>
                <w:color w:val="auto"/>
                <w:sz w:val="20"/>
                <w:szCs w:val="20"/>
              </w:rPr>
              <w:t>劳务费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12</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11.</w:t>
            </w:r>
            <w:r>
              <w:rPr>
                <w:rFonts w:hint="eastAsia"/>
                <w:color w:val="auto"/>
                <w:sz w:val="20"/>
                <w:szCs w:val="20"/>
              </w:rPr>
              <w:t>材料费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13</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12.</w:t>
            </w:r>
            <w:r>
              <w:rPr>
                <w:rFonts w:hint="eastAsia"/>
                <w:color w:val="auto"/>
                <w:sz w:val="20"/>
                <w:szCs w:val="20"/>
              </w:rPr>
              <w:t>人员费</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14</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13.</w:t>
            </w:r>
            <w:r>
              <w:rPr>
                <w:rFonts w:hint="eastAsia"/>
                <w:color w:val="auto"/>
                <w:sz w:val="20"/>
                <w:szCs w:val="20"/>
              </w:rPr>
              <w:t>间接费用</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15</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14.</w:t>
            </w:r>
            <w:r>
              <w:rPr>
                <w:rFonts w:hint="eastAsia"/>
                <w:color w:val="auto"/>
                <w:sz w:val="20"/>
                <w:szCs w:val="20"/>
              </w:rPr>
              <w:t>弹性预算</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w:t>
            </w:r>
            <w:r>
              <w:rPr>
                <w:rFonts w:hint="eastAsia"/>
                <w:color w:val="auto"/>
                <w:sz w:val="20"/>
                <w:szCs w:val="20"/>
              </w:rPr>
              <w:t>6</w:t>
            </w:r>
          </w:p>
        </w:tc>
        <w:tc>
          <w:tcPr>
            <w:tcW w:w="2933" w:type="dxa"/>
            <w:vAlign w:val="center"/>
          </w:tcPr>
          <w:p>
            <w:pPr>
              <w:autoSpaceDE w:val="0"/>
              <w:autoSpaceDN w:val="0"/>
              <w:adjustRightInd w:val="0"/>
              <w:snapToGrid w:val="0"/>
              <w:spacing w:line="300" w:lineRule="auto"/>
              <w:rPr>
                <w:b/>
                <w:bCs/>
                <w:color w:val="auto"/>
                <w:sz w:val="20"/>
                <w:szCs w:val="20"/>
              </w:rPr>
            </w:pPr>
            <w:r>
              <w:rPr>
                <w:rFonts w:hint="eastAsia"/>
                <w:b/>
                <w:bCs/>
                <w:color w:val="auto"/>
                <w:sz w:val="20"/>
                <w:szCs w:val="20"/>
              </w:rPr>
              <w:t>二、项目资金来源</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1</w:t>
            </w:r>
            <w:r>
              <w:rPr>
                <w:rFonts w:hint="eastAsia"/>
                <w:color w:val="auto"/>
                <w:sz w:val="20"/>
                <w:szCs w:val="20"/>
              </w:rPr>
              <w:t>7</w:t>
            </w:r>
          </w:p>
        </w:tc>
        <w:tc>
          <w:tcPr>
            <w:tcW w:w="2933" w:type="dxa"/>
            <w:vAlign w:val="center"/>
          </w:tcPr>
          <w:p>
            <w:pPr>
              <w:autoSpaceDE w:val="0"/>
              <w:autoSpaceDN w:val="0"/>
              <w:adjustRightInd w:val="0"/>
              <w:snapToGrid w:val="0"/>
              <w:spacing w:line="300" w:lineRule="auto"/>
              <w:rPr>
                <w:color w:val="auto"/>
                <w:sz w:val="20"/>
                <w:szCs w:val="20"/>
              </w:rPr>
            </w:pPr>
            <w:r>
              <w:rPr>
                <w:rFonts w:hint="eastAsia"/>
                <w:color w:val="auto"/>
                <w:sz w:val="20"/>
                <w:szCs w:val="20"/>
              </w:rPr>
              <w:t>（一）省级财政专项资金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ascii="宋体" w:hAnsi="宋体"/>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rFonts w:hint="eastAsia"/>
                <w:color w:val="auto"/>
                <w:sz w:val="20"/>
                <w:szCs w:val="20"/>
              </w:rPr>
              <w:t>18</w:t>
            </w:r>
          </w:p>
        </w:tc>
        <w:tc>
          <w:tcPr>
            <w:tcW w:w="2933" w:type="dxa"/>
            <w:vAlign w:val="center"/>
          </w:tcPr>
          <w:p>
            <w:pPr>
              <w:autoSpaceDE w:val="0"/>
              <w:autoSpaceDN w:val="0"/>
              <w:adjustRightInd w:val="0"/>
              <w:snapToGrid w:val="0"/>
              <w:spacing w:line="300" w:lineRule="auto"/>
              <w:rPr>
                <w:color w:val="auto"/>
                <w:sz w:val="20"/>
                <w:szCs w:val="20"/>
              </w:rPr>
            </w:pPr>
            <w:r>
              <w:rPr>
                <w:rFonts w:hint="eastAsia"/>
                <w:color w:val="auto"/>
                <w:sz w:val="20"/>
                <w:szCs w:val="20"/>
              </w:rPr>
              <w:t>（二）其他来源资金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ascii="宋体" w:hAnsi="宋体"/>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rFonts w:hint="eastAsia"/>
                <w:color w:val="auto"/>
                <w:sz w:val="20"/>
                <w:szCs w:val="20"/>
              </w:rPr>
              <w:t>19</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w:t>
            </w:r>
            <w:r>
              <w:rPr>
                <w:rFonts w:hint="eastAsia"/>
                <w:color w:val="auto"/>
                <w:sz w:val="20"/>
                <w:szCs w:val="20"/>
              </w:rPr>
              <w:t>单位自筹资金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ascii="宋体" w:hAnsi="宋体"/>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2</w:t>
            </w:r>
            <w:r>
              <w:rPr>
                <w:rFonts w:hint="eastAsia"/>
                <w:color w:val="auto"/>
                <w:sz w:val="20"/>
                <w:szCs w:val="20"/>
              </w:rPr>
              <w:t>0</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2.</w:t>
            </w:r>
            <w:r>
              <w:rPr>
                <w:rFonts w:hint="eastAsia"/>
                <w:color w:val="auto"/>
                <w:sz w:val="20"/>
                <w:szCs w:val="20"/>
              </w:rPr>
              <w:t>其他资金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color w:val="auto"/>
                <w:sz w:val="20"/>
                <w:szCs w:val="20"/>
              </w:rPr>
            </w:pPr>
            <w:r>
              <w:rPr>
                <w:rFonts w:ascii="宋体" w:hAnsi="宋体"/>
                <w:color w:val="auto"/>
                <w:sz w:val="20"/>
                <w:szCs w:val="20"/>
              </w:rPr>
              <w:t>/</w:t>
            </w: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2</w:t>
            </w:r>
            <w:r>
              <w:rPr>
                <w:rFonts w:hint="eastAsia"/>
                <w:color w:val="auto"/>
                <w:sz w:val="20"/>
                <w:szCs w:val="20"/>
              </w:rPr>
              <w:t>1</w:t>
            </w:r>
          </w:p>
        </w:tc>
        <w:tc>
          <w:tcPr>
            <w:tcW w:w="2933" w:type="dxa"/>
            <w:vAlign w:val="center"/>
          </w:tcPr>
          <w:p>
            <w:pPr>
              <w:autoSpaceDE w:val="0"/>
              <w:autoSpaceDN w:val="0"/>
              <w:adjustRightInd w:val="0"/>
              <w:snapToGrid w:val="0"/>
              <w:spacing w:line="300" w:lineRule="auto"/>
              <w:rPr>
                <w:b/>
                <w:bCs/>
                <w:color w:val="auto"/>
                <w:sz w:val="20"/>
                <w:szCs w:val="20"/>
              </w:rPr>
            </w:pPr>
            <w:r>
              <w:rPr>
                <w:rFonts w:hint="eastAsia"/>
                <w:b/>
                <w:bCs/>
                <w:color w:val="auto"/>
                <w:sz w:val="20"/>
                <w:szCs w:val="20"/>
              </w:rPr>
              <w:t>三、跨年度资金分配</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宋体" w:hAnsi="宋体"/>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2</w:t>
            </w:r>
            <w:r>
              <w:rPr>
                <w:rFonts w:hint="eastAsia"/>
                <w:color w:val="auto"/>
                <w:sz w:val="20"/>
                <w:szCs w:val="20"/>
              </w:rPr>
              <w:t>2</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1.</w:t>
            </w:r>
            <w:r>
              <w:rPr>
                <w:rFonts w:hint="eastAsia"/>
                <w:color w:val="auto"/>
                <w:sz w:val="20"/>
                <w:szCs w:val="20"/>
              </w:rPr>
              <w:t>当年度资金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宋体" w:hAnsi="宋体"/>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rPr>
        <w:tc>
          <w:tcPr>
            <w:tcW w:w="488" w:type="dxa"/>
            <w:vAlign w:val="center"/>
          </w:tcPr>
          <w:p>
            <w:pPr>
              <w:autoSpaceDE w:val="0"/>
              <w:autoSpaceDN w:val="0"/>
              <w:adjustRightInd w:val="0"/>
              <w:snapToGrid w:val="0"/>
              <w:spacing w:line="300" w:lineRule="auto"/>
              <w:jc w:val="center"/>
              <w:rPr>
                <w:color w:val="auto"/>
                <w:sz w:val="20"/>
                <w:szCs w:val="20"/>
              </w:rPr>
            </w:pPr>
            <w:r>
              <w:rPr>
                <w:color w:val="auto"/>
                <w:sz w:val="20"/>
                <w:szCs w:val="20"/>
              </w:rPr>
              <w:t>2</w:t>
            </w:r>
            <w:r>
              <w:rPr>
                <w:rFonts w:hint="eastAsia"/>
                <w:color w:val="auto"/>
                <w:sz w:val="20"/>
                <w:szCs w:val="20"/>
              </w:rPr>
              <w:t>3</w:t>
            </w:r>
          </w:p>
        </w:tc>
        <w:tc>
          <w:tcPr>
            <w:tcW w:w="2933" w:type="dxa"/>
            <w:vAlign w:val="center"/>
          </w:tcPr>
          <w:p>
            <w:pPr>
              <w:autoSpaceDE w:val="0"/>
              <w:autoSpaceDN w:val="0"/>
              <w:adjustRightInd w:val="0"/>
              <w:snapToGrid w:val="0"/>
              <w:spacing w:line="300" w:lineRule="auto"/>
              <w:rPr>
                <w:color w:val="auto"/>
                <w:sz w:val="20"/>
                <w:szCs w:val="20"/>
              </w:rPr>
            </w:pPr>
            <w:r>
              <w:rPr>
                <w:color w:val="auto"/>
                <w:sz w:val="20"/>
                <w:szCs w:val="20"/>
              </w:rPr>
              <w:t>2.</w:t>
            </w:r>
            <w:r>
              <w:rPr>
                <w:rFonts w:hint="eastAsia"/>
                <w:color w:val="auto"/>
                <w:sz w:val="20"/>
                <w:szCs w:val="20"/>
              </w:rPr>
              <w:t>下一年度资金</w:t>
            </w:r>
          </w:p>
        </w:tc>
        <w:tc>
          <w:tcPr>
            <w:tcW w:w="1645" w:type="dxa"/>
            <w:tcBorders>
              <w:right w:val="single" w:color="auto" w:sz="4" w:space="0"/>
            </w:tcBorders>
            <w:vAlign w:val="center"/>
          </w:tcPr>
          <w:p>
            <w:pPr>
              <w:autoSpaceDE w:val="0"/>
              <w:autoSpaceDN w:val="0"/>
              <w:adjustRightInd w:val="0"/>
              <w:snapToGrid w:val="0"/>
              <w:spacing w:line="300" w:lineRule="auto"/>
              <w:jc w:val="center"/>
              <w:rPr>
                <w:b/>
                <w:bCs/>
                <w:color w:val="auto"/>
                <w:sz w:val="20"/>
                <w:szCs w:val="20"/>
              </w:rPr>
            </w:pPr>
          </w:p>
        </w:tc>
        <w:tc>
          <w:tcPr>
            <w:tcW w:w="1787" w:type="dxa"/>
            <w:tcBorders>
              <w:right w:val="single" w:color="auto" w:sz="4" w:space="0"/>
            </w:tcBorders>
            <w:vAlign w:val="center"/>
          </w:tcPr>
          <w:p>
            <w:pPr>
              <w:autoSpaceDE w:val="0"/>
              <w:autoSpaceDN w:val="0"/>
              <w:adjustRightInd w:val="0"/>
              <w:snapToGrid w:val="0"/>
              <w:spacing w:line="300" w:lineRule="auto"/>
              <w:jc w:val="center"/>
              <w:rPr>
                <w:rFonts w:ascii="宋体" w:hAnsi="宋体"/>
                <w:color w:val="auto"/>
                <w:sz w:val="20"/>
                <w:szCs w:val="20"/>
              </w:rPr>
            </w:pPr>
          </w:p>
        </w:tc>
        <w:tc>
          <w:tcPr>
            <w:tcW w:w="1825" w:type="dxa"/>
            <w:tcBorders>
              <w:left w:val="single" w:color="auto" w:sz="4" w:space="0"/>
              <w:right w:val="single" w:color="auto" w:sz="4" w:space="0"/>
            </w:tcBorders>
            <w:vAlign w:val="center"/>
          </w:tcPr>
          <w:p>
            <w:pPr>
              <w:autoSpaceDE w:val="0"/>
              <w:autoSpaceDN w:val="0"/>
              <w:adjustRightInd w:val="0"/>
              <w:snapToGrid w:val="0"/>
              <w:spacing w:line="300" w:lineRule="auto"/>
              <w:jc w:val="center"/>
              <w:rPr>
                <w:color w:val="auto"/>
                <w:sz w:val="20"/>
                <w:szCs w:val="20"/>
              </w:rPr>
            </w:pPr>
          </w:p>
        </w:tc>
      </w:tr>
    </w:tbl>
    <w:p>
      <w:pPr>
        <w:topLinePunct/>
        <w:adjustRightInd w:val="0"/>
        <w:snapToGrid w:val="0"/>
        <w:spacing w:line="360" w:lineRule="auto"/>
        <w:rPr>
          <w:color w:val="auto"/>
          <w:sz w:val="18"/>
        </w:rPr>
      </w:pPr>
      <w:r>
        <w:rPr>
          <w:color w:val="auto"/>
          <w:sz w:val="18"/>
        </w:rPr>
        <w:t>注：1</w:t>
      </w:r>
      <w:r>
        <w:rPr>
          <w:rFonts w:hint="eastAsia"/>
          <w:color w:val="auto"/>
          <w:sz w:val="18"/>
        </w:rPr>
        <w:t>.申报规划编制、软科学课题研究项目预算等课题研究项目，请</w:t>
      </w:r>
      <w:r>
        <w:rPr>
          <w:color w:val="auto"/>
          <w:sz w:val="18"/>
        </w:rPr>
        <w:t>提供表</w:t>
      </w:r>
      <w:r>
        <w:rPr>
          <w:rFonts w:hint="eastAsia"/>
          <w:color w:val="auto"/>
          <w:sz w:val="18"/>
        </w:rPr>
        <w:t>B</w:t>
      </w:r>
      <w:r>
        <w:rPr>
          <w:color w:val="auto"/>
          <w:sz w:val="18"/>
        </w:rPr>
        <w:t>1-</w:t>
      </w:r>
      <w:r>
        <w:rPr>
          <w:rFonts w:hint="eastAsia"/>
          <w:color w:val="auto"/>
          <w:sz w:val="18"/>
        </w:rPr>
        <w:t>B</w:t>
      </w:r>
      <w:r>
        <w:rPr>
          <w:color w:val="auto"/>
          <w:sz w:val="18"/>
        </w:rPr>
        <w:t>13</w:t>
      </w:r>
      <w:r>
        <w:rPr>
          <w:rFonts w:hint="eastAsia"/>
          <w:color w:val="auto"/>
          <w:sz w:val="18"/>
        </w:rPr>
        <w:t>支出科目预算明细表。</w:t>
      </w:r>
    </w:p>
    <w:p>
      <w:pPr>
        <w:topLinePunct/>
        <w:adjustRightInd w:val="0"/>
        <w:snapToGrid w:val="0"/>
        <w:spacing w:line="360" w:lineRule="auto"/>
        <w:ind w:firstLine="360" w:firstLineChars="200"/>
        <w:rPr>
          <w:rFonts w:eastAsia="仿宋_GB2312"/>
          <w:color w:val="auto"/>
          <w:sz w:val="32"/>
        </w:rPr>
      </w:pPr>
      <w:r>
        <w:rPr>
          <w:color w:val="auto"/>
          <w:sz w:val="18"/>
        </w:rPr>
        <w:t>2.</w:t>
      </w:r>
      <w:r>
        <w:rPr>
          <w:rFonts w:hint="eastAsia"/>
          <w:color w:val="auto"/>
          <w:sz w:val="18"/>
        </w:rPr>
        <w:t>“弹性预算”仅适用于软科学课题研究项目预算申报，如申报金额超出固定预算总额范围，请提供表C1弹性预算明细表。</w:t>
      </w:r>
      <w:r>
        <w:rPr>
          <w:rFonts w:eastAsia="仿宋_GB2312"/>
          <w:color w:val="auto"/>
          <w:sz w:val="32"/>
        </w:rPr>
        <w:t xml:space="preserve"> </w:t>
      </w:r>
    </w:p>
    <w:p>
      <w:pPr>
        <w:topLinePunct/>
        <w:adjustRightInd w:val="0"/>
        <w:snapToGrid w:val="0"/>
        <w:spacing w:line="360" w:lineRule="auto"/>
        <w:ind w:firstLine="640" w:firstLineChars="200"/>
        <w:rPr>
          <w:rFonts w:eastAsia="仿宋_GB2312"/>
          <w:color w:val="auto"/>
          <w:sz w:val="32"/>
        </w:rPr>
        <w:sectPr>
          <w:pgSz w:w="11906" w:h="16838"/>
          <w:pgMar w:top="1871" w:right="1531" w:bottom="1871" w:left="1531" w:header="851" w:footer="1417" w:gutter="0"/>
          <w:pgNumType w:fmt="decimal"/>
          <w:cols w:space="0" w:num="1"/>
          <w:rtlGutter w:val="0"/>
          <w:docGrid w:type="lines" w:linePitch="595" w:charSpace="0"/>
        </w:sectPr>
      </w:pP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资料费预算明细表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1</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开支范围：在项目实施过程中购买必要的图书（包括外文图书）、资料收集、整理、翻拍、翻译，文献检索等支出的费用。</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数据采集费预算明细表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2</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开支范围：在项目实施过程中必要的数据采集支出，包括通过问卷调查、电话访谈、实地调研等方式获取数据而发生的支出。</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rFonts w:hint="eastAsia"/>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差旅费预算明细表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表B3</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597"/>
        <w:gridCol w:w="668"/>
        <w:gridCol w:w="668"/>
        <w:gridCol w:w="1496"/>
        <w:gridCol w:w="1539"/>
        <w:gridCol w:w="1546"/>
        <w:gridCol w:w="668"/>
        <w:gridCol w:w="967"/>
        <w:gridCol w:w="769"/>
        <w:gridCol w:w="758"/>
        <w:gridCol w:w="3303"/>
      </w:tblGrid>
      <w:tr>
        <w:tblPrEx>
          <w:tblCellMar>
            <w:top w:w="0" w:type="dxa"/>
            <w:left w:w="108" w:type="dxa"/>
            <w:bottom w:w="0" w:type="dxa"/>
            <w:right w:w="108" w:type="dxa"/>
          </w:tblCellMar>
        </w:tblPrEx>
        <w:trPr>
          <w:trHeight w:val="839" w:hRule="atLeast"/>
          <w:jc w:val="center"/>
        </w:trPr>
        <w:tc>
          <w:tcPr>
            <w:tcW w:w="12979"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开支范围：项目实施过程中开展科学实验、科学考察、业务调研、学术交流、业务培训等所发生的外埠差旅费、市内交通费用。</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出差目的：调研、勘察、采样、调查、督查和巡查等；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59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目的</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地点</w:t>
            </w:r>
            <w:r>
              <w:rPr>
                <w:rFonts w:ascii="黑体" w:hAnsi="黑体" w:eastAsia="黑体"/>
                <w:color w:val="auto"/>
                <w:kern w:val="0"/>
                <w:sz w:val="20"/>
                <w:szCs w:val="20"/>
              </w:rPr>
              <w:t xml:space="preserve">            　</w:t>
            </w: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往返交通费</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住宿费</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出差补助</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303"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9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（10）</w:t>
            </w: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1</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342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color w:val="auto"/>
                <w:kern w:val="0"/>
                <w:sz w:val="20"/>
                <w:szCs w:val="20"/>
              </w:rPr>
            </w:pPr>
            <w:r>
              <w:rPr>
                <w:rFonts w:hint="eastAsia"/>
                <w:b/>
                <w:bCs/>
                <w:color w:val="auto"/>
                <w:kern w:val="0"/>
                <w:sz w:val="20"/>
                <w:szCs w:val="20"/>
              </w:rPr>
              <w:t>累计</w:t>
            </w:r>
          </w:p>
        </w:tc>
        <w:tc>
          <w:tcPr>
            <w:tcW w:w="15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15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6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c>
          <w:tcPr>
            <w:tcW w:w="33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r>
              <w:rPr>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会议费预算明细表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 xml:space="preserve">4  </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631"/>
        <w:gridCol w:w="1171"/>
        <w:gridCol w:w="1300"/>
        <w:gridCol w:w="1077"/>
        <w:gridCol w:w="1480"/>
        <w:gridCol w:w="1116"/>
        <w:gridCol w:w="1298"/>
        <w:gridCol w:w="1300"/>
        <w:gridCol w:w="3598"/>
        <w:gridCol w:w="8"/>
      </w:tblGrid>
      <w:tr>
        <w:tblPrEx>
          <w:tblCellMar>
            <w:top w:w="0" w:type="dxa"/>
            <w:left w:w="108" w:type="dxa"/>
            <w:bottom w:w="0" w:type="dxa"/>
            <w:right w:w="108" w:type="dxa"/>
          </w:tblCellMar>
        </w:tblPrEx>
        <w:trPr>
          <w:gridAfter w:val="1"/>
          <w:wAfter w:w="8" w:type="dxa"/>
          <w:trHeight w:val="697"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开支范围：项目实施过程中组织开展学术研讨、咨询以及协调项目研究工作等活动而发生的会议费用，包括会议住宿费、伙食费、会议场地租金、会议资料印刷费等。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会议类别：学术交流研讨、咨询座谈、验收等；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计量单位：天、期、次等；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4.</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63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会议名称</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会议类别</w:t>
            </w:r>
            <w:r>
              <w:rPr>
                <w:rFonts w:ascii="黑体" w:hAnsi="黑体" w:eastAsia="黑体"/>
                <w:color w:val="auto"/>
                <w:kern w:val="0"/>
                <w:sz w:val="20"/>
                <w:szCs w:val="20"/>
              </w:rPr>
              <w:t xml:space="preserve">         　</w:t>
            </w: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w:t>
            </w:r>
            <w:r>
              <w:rPr>
                <w:rFonts w:ascii="黑体" w:hAnsi="黑体" w:eastAsia="黑体"/>
                <w:color w:val="auto"/>
                <w:kern w:val="0"/>
                <w:sz w:val="20"/>
                <w:szCs w:val="20"/>
              </w:rPr>
              <w:t>/</w:t>
            </w:r>
            <w:r>
              <w:rPr>
                <w:rFonts w:hint="eastAsia" w:ascii="黑体" w:hAnsi="黑体" w:eastAsia="黑体"/>
                <w:color w:val="auto"/>
                <w:kern w:val="0"/>
                <w:sz w:val="20"/>
                <w:szCs w:val="20"/>
              </w:rPr>
              <w:t>单位）</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rPr>
            </w:pPr>
            <w:r>
              <w:rPr>
                <w:rFonts w:hint="eastAsia" w:ascii="黑体" w:hAnsi="黑体" w:eastAsia="黑体"/>
                <w:color w:val="auto"/>
                <w:kern w:val="0"/>
                <w:sz w:val="20"/>
                <w:szCs w:val="20"/>
              </w:rPr>
              <w:t>（如标准依据文件；需特别说明事项）</w:t>
            </w:r>
          </w:p>
        </w:tc>
      </w:tr>
      <w:tr>
        <w:tblPrEx>
          <w:tblCellMar>
            <w:top w:w="0" w:type="dxa"/>
            <w:left w:w="108" w:type="dxa"/>
            <w:bottom w:w="0" w:type="dxa"/>
            <w:right w:w="108" w:type="dxa"/>
          </w:tblCellMar>
        </w:tblPrEx>
        <w:trPr>
          <w:trHeight w:val="457" w:hRule="atLeast"/>
          <w:jc w:val="center"/>
        </w:trPr>
        <w:tc>
          <w:tcPr>
            <w:tcW w:w="63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403" w:hRule="atLeast"/>
          <w:jc w:val="center"/>
        </w:trPr>
        <w:tc>
          <w:tcPr>
            <w:tcW w:w="417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2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3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印刷费预算明细表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5</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1" w:type="dxa"/>
        <w:jc w:val="center"/>
        <w:tblLayout w:type="fixed"/>
        <w:tblCellMar>
          <w:top w:w="0" w:type="dxa"/>
          <w:left w:w="108" w:type="dxa"/>
          <w:bottom w:w="0" w:type="dxa"/>
          <w:right w:w="108" w:type="dxa"/>
        </w:tblCellMar>
      </w:tblPr>
      <w:tblGrid>
        <w:gridCol w:w="617"/>
        <w:gridCol w:w="1396"/>
        <w:gridCol w:w="1445"/>
        <w:gridCol w:w="1154"/>
        <w:gridCol w:w="1588"/>
        <w:gridCol w:w="1442"/>
        <w:gridCol w:w="1152"/>
        <w:gridCol w:w="1588"/>
        <w:gridCol w:w="2589"/>
      </w:tblGrid>
      <w:tr>
        <w:tblPrEx>
          <w:tblCellMar>
            <w:top w:w="0" w:type="dxa"/>
            <w:left w:w="108" w:type="dxa"/>
            <w:bottom w:w="0" w:type="dxa"/>
            <w:right w:w="108" w:type="dxa"/>
          </w:tblCellMar>
        </w:tblPrEx>
        <w:trPr>
          <w:trHeight w:val="429"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jc w:val="left"/>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开支范围：用于项目实施过程中必要的海报、宣传画册、书籍、杂志、调研成果等印刷支出。</w:t>
            </w:r>
          </w:p>
          <w:p>
            <w:pPr>
              <w:adjustRightInd w:val="0"/>
              <w:snapToGrid w:val="0"/>
              <w:spacing w:line="276" w:lineRule="auto"/>
              <w:jc w:val="left"/>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纸张规格：包含纸张尺寸、银色、纸张类型和克数等信息，具体参照课题研究项目支出标准附件</w:t>
            </w:r>
            <w:r>
              <w:rPr>
                <w:rFonts w:ascii="仿宋" w:hAnsi="仿宋" w:eastAsia="仿宋"/>
                <w:color w:val="auto"/>
                <w:sz w:val="20"/>
                <w:szCs w:val="20"/>
              </w:rPr>
              <w:t>2</w:t>
            </w:r>
            <w:r>
              <w:rPr>
                <w:rFonts w:hint="eastAsia" w:ascii="仿宋" w:hAnsi="仿宋" w:eastAsia="仿宋"/>
                <w:color w:val="auto"/>
                <w:sz w:val="20"/>
                <w:szCs w:val="20"/>
              </w:rPr>
              <w:t>“印刷费支出标准明细表”。</w:t>
            </w:r>
          </w:p>
          <w:p>
            <w:pPr>
              <w:adjustRightInd w:val="0"/>
              <w:snapToGrid w:val="0"/>
              <w:spacing w:line="276" w:lineRule="auto"/>
              <w:jc w:val="left"/>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794" w:hRule="atLeast"/>
          <w:jc w:val="center"/>
        </w:trPr>
        <w:tc>
          <w:tcPr>
            <w:tcW w:w="61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纸张规格</w:t>
            </w: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1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（7）</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hint="eastAsia" w:eastAsia="仿宋"/>
                <w:color w:val="auto"/>
                <w:kern w:val="0"/>
                <w:sz w:val="20"/>
                <w:szCs w:val="20"/>
              </w:rPr>
              <w:t>5</w:t>
            </w:r>
          </w:p>
        </w:tc>
        <w:tc>
          <w:tcPr>
            <w:tcW w:w="13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20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5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专家咨询费预算明细表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6</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开支范围：用于调研开展过程中支付给临时聘请的咨询专家的费用。</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人员职称：正高级技术职称专业人员、院士、全国知名专家、副高级技术职称专业人员、其他人员。</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组织形式：会议形式、现场访谈形式、现场勘查形式、通讯形式。</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4.</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专家类型</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组织形式</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1" w:footer="1417" w:gutter="0"/>
          <w:pgNumType w:fmt="decimal"/>
          <w:cols w:space="0" w:num="1"/>
          <w:rtlGutter w:val="0"/>
          <w:docGrid w:type="lines" w:linePitch="595" w:charSpace="0"/>
        </w:sectPr>
      </w:pP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培训费预算明细表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 xml:space="preserve">7 </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584"/>
        <w:gridCol w:w="1116"/>
        <w:gridCol w:w="1246"/>
        <w:gridCol w:w="1376"/>
        <w:gridCol w:w="1589"/>
        <w:gridCol w:w="1010"/>
        <w:gridCol w:w="864"/>
        <w:gridCol w:w="1443"/>
        <w:gridCol w:w="3751"/>
      </w:tblGrid>
      <w:tr>
        <w:tblPrEx>
          <w:tblCellMar>
            <w:top w:w="0" w:type="dxa"/>
            <w:left w:w="108" w:type="dxa"/>
            <w:bottom w:w="0" w:type="dxa"/>
            <w:right w:w="108" w:type="dxa"/>
          </w:tblCellMar>
        </w:tblPrEx>
        <w:trPr>
          <w:trHeight w:val="697" w:hRule="atLeast"/>
          <w:jc w:val="center"/>
        </w:trPr>
        <w:tc>
          <w:tcPr>
            <w:tcW w:w="1297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开支范围：用于项目研究成果的培训支出，包括培训所产生的住宿费、伙食费、培训场地费、培训资料费等。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计量单位：天、期、次等；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培训名称</w:t>
            </w: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培训内容</w:t>
            </w:r>
            <w:r>
              <w:rPr>
                <w:rFonts w:ascii="黑体" w:hAnsi="黑体" w:eastAsia="黑体"/>
                <w:color w:val="auto"/>
                <w:kern w:val="0"/>
                <w:sz w:val="20"/>
                <w:szCs w:val="20"/>
              </w:rPr>
              <w:t xml:space="preserve">            　</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sz w:val="20"/>
                <w:szCs w:val="20"/>
              </w:rPr>
            </w:pPr>
            <w:r>
              <w:rPr>
                <w:rFonts w:hint="eastAsia" w:ascii="黑体" w:hAnsi="黑体" w:eastAsia="黑体"/>
                <w:color w:val="auto"/>
                <w:kern w:val="0"/>
                <w:sz w:val="20"/>
                <w:szCs w:val="20"/>
              </w:rPr>
              <w:t>（万元/单位）</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0</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1</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2</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3</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4</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color w:val="auto"/>
                <w:kern w:val="0"/>
                <w:sz w:val="20"/>
                <w:szCs w:val="20"/>
              </w:rPr>
            </w:pPr>
            <w:r>
              <w:rPr>
                <w:rFonts w:hint="eastAsia"/>
                <w:color w:val="auto"/>
                <w:kern w:val="0"/>
                <w:sz w:val="20"/>
                <w:szCs w:val="20"/>
              </w:rPr>
              <w:t>5</w:t>
            </w:r>
          </w:p>
        </w:tc>
        <w:tc>
          <w:tcPr>
            <w:tcW w:w="11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2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color w:val="auto"/>
                <w:kern w:val="0"/>
                <w:sz w:val="20"/>
                <w:szCs w:val="20"/>
              </w:rPr>
            </w:pPr>
          </w:p>
        </w:tc>
      </w:tr>
      <w:tr>
        <w:tblPrEx>
          <w:tblCellMar>
            <w:top w:w="0" w:type="dxa"/>
            <w:left w:w="108" w:type="dxa"/>
            <w:bottom w:w="0" w:type="dxa"/>
            <w:right w:w="108" w:type="dxa"/>
          </w:tblCellMar>
        </w:tblPrEx>
        <w:trPr>
          <w:trHeight w:val="375" w:hRule="atLeast"/>
          <w:jc w:val="center"/>
        </w:trPr>
        <w:tc>
          <w:tcPr>
            <w:tcW w:w="432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师资费预算明细表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 xml:space="preserve">8 </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716"/>
        <w:gridCol w:w="1155"/>
        <w:gridCol w:w="1075"/>
        <w:gridCol w:w="1376"/>
        <w:gridCol w:w="1589"/>
        <w:gridCol w:w="1010"/>
        <w:gridCol w:w="864"/>
        <w:gridCol w:w="1443"/>
        <w:gridCol w:w="3751"/>
      </w:tblGrid>
      <w:tr>
        <w:tblPrEx>
          <w:tblCellMar>
            <w:top w:w="0" w:type="dxa"/>
            <w:left w:w="108" w:type="dxa"/>
            <w:bottom w:w="0" w:type="dxa"/>
            <w:right w:w="108" w:type="dxa"/>
          </w:tblCellMar>
        </w:tblPrEx>
        <w:trPr>
          <w:trHeight w:val="697" w:hRule="atLeast"/>
          <w:jc w:val="center"/>
        </w:trPr>
        <w:tc>
          <w:tcPr>
            <w:tcW w:w="1297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开支范围：聘请师资授课发生的费用，包括授课老师讲课费、差旅费、住宿费、伙食费等。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讲师类型：正高级技术职称专业人员、院士、全国知名专家、副高级技术职称专业人员、其他人员。</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费用名称：讲课费、差旅费、住宿费、伙食费。</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4.</w:t>
            </w:r>
            <w:r>
              <w:rPr>
                <w:rFonts w:hint="eastAsia" w:ascii="仿宋" w:hAnsi="仿宋" w:eastAsia="仿宋"/>
                <w:color w:val="auto"/>
                <w:sz w:val="20"/>
                <w:szCs w:val="20"/>
              </w:rPr>
              <w:t>计量单位：学时、人天等；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5.</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71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讲师类型</w:t>
            </w: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r>
              <w:rPr>
                <w:rFonts w:ascii="黑体" w:hAnsi="黑体" w:eastAsia="黑体"/>
                <w:color w:val="auto"/>
                <w:kern w:val="0"/>
                <w:sz w:val="20"/>
                <w:szCs w:val="20"/>
              </w:rPr>
              <w:t xml:space="preserve">            　</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sz w:val="20"/>
                <w:szCs w:val="20"/>
              </w:rPr>
            </w:pPr>
            <w:r>
              <w:rPr>
                <w:rFonts w:hint="eastAsia" w:ascii="黑体" w:hAnsi="黑体" w:eastAsia="黑体"/>
                <w:color w:val="auto"/>
                <w:kern w:val="0"/>
                <w:sz w:val="20"/>
                <w:szCs w:val="20"/>
              </w:rPr>
              <w:t>（万元/单位）</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1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（9）</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（1</w:t>
            </w:r>
            <w:r>
              <w:rPr>
                <w:b/>
                <w:bCs/>
                <w:color w:val="auto"/>
                <w:kern w:val="0"/>
                <w:sz w:val="18"/>
                <w:szCs w:val="18"/>
              </w:rPr>
              <w:t>0</w:t>
            </w:r>
            <w:r>
              <w:rPr>
                <w:rFonts w:hint="eastAsia"/>
                <w:b/>
                <w:bCs/>
                <w:color w:val="auto"/>
                <w:kern w:val="0"/>
                <w:sz w:val="18"/>
                <w:szCs w:val="18"/>
              </w:rPr>
              <w:t>）</w:t>
            </w:r>
          </w:p>
        </w:tc>
      </w:tr>
      <w:tr>
        <w:tblPrEx>
          <w:tblCellMar>
            <w:top w:w="0" w:type="dxa"/>
            <w:left w:w="108" w:type="dxa"/>
            <w:bottom w:w="0" w:type="dxa"/>
            <w:right w:w="108" w:type="dxa"/>
          </w:tblCellMar>
        </w:tblPrEx>
        <w:trPr>
          <w:trHeight w:val="40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432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5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0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8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7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spacing w:line="300" w:lineRule="auto"/>
        <w:ind w:left="601" w:firstLine="536"/>
        <w:jc w:val="center"/>
        <w:rPr>
          <w:rFonts w:ascii="黑体" w:hAnsi="黑体" w:eastAsia="黑体" w:cs="黑体"/>
          <w:color w:val="auto"/>
          <w:sz w:val="28"/>
        </w:rPr>
      </w:pPr>
      <w:r>
        <w:rPr>
          <w:rFonts w:ascii="黑体" w:hAnsi="黑体" w:eastAsia="黑体" w:cs="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出版/文献/信息传播/知识产权事务费预算明细表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9</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1" w:type="dxa"/>
        <w:jc w:val="center"/>
        <w:tblLayout w:type="fixed"/>
        <w:tblCellMar>
          <w:top w:w="0" w:type="dxa"/>
          <w:left w:w="108" w:type="dxa"/>
          <w:bottom w:w="0" w:type="dxa"/>
          <w:right w:w="108" w:type="dxa"/>
        </w:tblCellMar>
      </w:tblPr>
      <w:tblGrid>
        <w:gridCol w:w="758"/>
        <w:gridCol w:w="2918"/>
        <w:gridCol w:w="1505"/>
        <w:gridCol w:w="1595"/>
        <w:gridCol w:w="1022"/>
        <w:gridCol w:w="1318"/>
        <w:gridCol w:w="1411"/>
        <w:gridCol w:w="2444"/>
      </w:tblGrid>
      <w:tr>
        <w:tblPrEx>
          <w:tblCellMar>
            <w:top w:w="0" w:type="dxa"/>
            <w:left w:w="108" w:type="dxa"/>
            <w:bottom w:w="0" w:type="dxa"/>
            <w:right w:w="108" w:type="dxa"/>
          </w:tblCellMar>
        </w:tblPrEx>
        <w:trPr>
          <w:trHeight w:val="429"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1</w:t>
            </w:r>
            <w:r>
              <w:rPr>
                <w:rFonts w:ascii="仿宋" w:hAnsi="仿宋" w:eastAsia="仿宋"/>
                <w:color w:val="auto"/>
                <w:sz w:val="20"/>
                <w:szCs w:val="20"/>
              </w:rPr>
              <w:t>.</w:t>
            </w:r>
            <w:r>
              <w:rPr>
                <w:rFonts w:hint="eastAsia" w:ascii="仿宋" w:hAnsi="仿宋" w:eastAsia="仿宋"/>
                <w:color w:val="auto"/>
                <w:sz w:val="20"/>
                <w:szCs w:val="20"/>
              </w:rPr>
              <w:t>开支范围：项目实施过程中需要支付的出版费、资料费、专用软件购买费、文献检索费、专业通信费、专利申请及其他知识产权事务等费用。</w:t>
            </w:r>
          </w:p>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2</w:t>
            </w:r>
            <w:r>
              <w:rPr>
                <w:rFonts w:ascii="仿宋" w:hAnsi="仿宋" w:eastAsia="仿宋"/>
                <w:color w:val="auto"/>
                <w:sz w:val="20"/>
                <w:szCs w:val="20"/>
              </w:rPr>
              <w:t>.</w:t>
            </w:r>
            <w:r>
              <w:rPr>
                <w:rFonts w:hint="eastAsia" w:ascii="仿宋" w:hAnsi="仿宋" w:eastAsia="仿宋"/>
                <w:color w:val="auto"/>
                <w:sz w:val="20"/>
                <w:szCs w:val="20"/>
              </w:rPr>
              <w:t>费用类型：出版费、资料费、专用软件购买费、文献检索费、专业通信费、专利申请费、知识产权事务费等。</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75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费用类型</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5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29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7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0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3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劳务费预算明细表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10</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jc w:val="center"/>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开支范围：在项目研究过程中支付给参与项目研究的承担单位编制外研究生、博士后、访问学者、项目聘用的研究人员和科研辅助人员的劳务费用。</w:t>
            </w:r>
          </w:p>
          <w:p>
            <w:pPr>
              <w:adjustRightInd w:val="0"/>
              <w:snapToGrid w:val="0"/>
              <w:rPr>
                <w:rFonts w:ascii="仿宋" w:hAnsi="仿宋" w:eastAsia="仿宋"/>
                <w:color w:val="auto"/>
                <w:sz w:val="20"/>
                <w:szCs w:val="20"/>
              </w:rPr>
            </w:pPr>
            <w:r>
              <w:rPr>
                <w:rFonts w:hint="eastAsia" w:ascii="仿宋" w:hAnsi="仿宋" w:eastAsia="仿宋"/>
                <w:color w:val="auto"/>
                <w:sz w:val="20"/>
                <w:szCs w:val="20"/>
              </w:rPr>
              <w:t>2</w:t>
            </w:r>
            <w:r>
              <w:rPr>
                <w:rFonts w:ascii="仿宋" w:hAnsi="仿宋" w:eastAsia="仿宋"/>
                <w:color w:val="auto"/>
                <w:sz w:val="20"/>
                <w:szCs w:val="20"/>
              </w:rPr>
              <w:t>.</w:t>
            </w:r>
            <w:r>
              <w:rPr>
                <w:rFonts w:hint="eastAsia" w:ascii="仿宋" w:hAnsi="仿宋" w:eastAsia="仿宋"/>
                <w:color w:val="auto"/>
                <w:sz w:val="20"/>
                <w:szCs w:val="20"/>
              </w:rPr>
              <w:t>人员类别：编制外研究生、博士后、访问学者、项目聘用研究人员、科研辅助人员；</w:t>
            </w:r>
          </w:p>
          <w:p>
            <w:pPr>
              <w:adjustRightInd w:val="0"/>
              <w:snapToGrid w:val="0"/>
              <w:rPr>
                <w:rFonts w:ascii="仿宋" w:hAnsi="仿宋" w:eastAsia="仿宋"/>
                <w:color w:val="auto"/>
                <w:sz w:val="20"/>
                <w:szCs w:val="20"/>
              </w:rPr>
            </w:pPr>
            <w:r>
              <w:rPr>
                <w:rFonts w:hint="eastAsia" w:ascii="仿宋" w:hAnsi="仿宋" w:eastAsia="仿宋"/>
                <w:color w:val="auto"/>
                <w:sz w:val="20"/>
                <w:szCs w:val="20"/>
              </w:rPr>
              <w:t>3</w:t>
            </w:r>
            <w:r>
              <w:rPr>
                <w:rFonts w:ascii="仿宋" w:hAnsi="仿宋" w:eastAsia="仿宋"/>
                <w:color w:val="auto"/>
                <w:sz w:val="20"/>
                <w:szCs w:val="20"/>
              </w:rPr>
              <w:t>.</w:t>
            </w:r>
            <w:r>
              <w:rPr>
                <w:rFonts w:hint="eastAsia" w:ascii="仿宋" w:hAnsi="仿宋" w:eastAsia="仿宋"/>
                <w:color w:val="auto"/>
                <w:sz w:val="20"/>
                <w:szCs w:val="20"/>
              </w:rPr>
              <w:t>工作内容：项目咨询、论证、评审、外业调查和安保等。</w:t>
            </w:r>
          </w:p>
          <w:p>
            <w:pPr>
              <w:adjustRightInd w:val="0"/>
              <w:snapToGrid w:val="0"/>
              <w:rPr>
                <w:rFonts w:ascii="仿宋" w:hAnsi="仿宋" w:eastAsia="仿宋"/>
                <w:color w:val="auto"/>
                <w:sz w:val="20"/>
                <w:szCs w:val="20"/>
              </w:rPr>
            </w:pPr>
            <w:r>
              <w:rPr>
                <w:rFonts w:ascii="仿宋" w:hAnsi="仿宋" w:eastAsia="仿宋"/>
                <w:color w:val="auto"/>
                <w:sz w:val="20"/>
                <w:szCs w:val="20"/>
              </w:rPr>
              <w:t>4.</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人员类别</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工作内容</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1" w:footer="1417" w:gutter="0"/>
          <w:pgNumType w:fmt="decimal"/>
          <w:cols w:space="0" w:num="1"/>
          <w:rtlGutter w:val="0"/>
          <w:docGrid w:type="lines" w:linePitch="595" w:charSpace="0"/>
        </w:sectPr>
      </w:pPr>
    </w:p>
    <w:p>
      <w:pPr>
        <w:ind w:firstLine="536"/>
        <w:jc w:val="center"/>
        <w:rPr>
          <w:rFonts w:ascii="黑体" w:hAnsi="黑体" w:eastAsia="黑体" w:cs="黑体"/>
          <w:color w:val="auto"/>
          <w:sz w:val="28"/>
        </w:rPr>
      </w:pPr>
      <w:r>
        <w:rPr>
          <w:rFonts w:hint="eastAsia" w:ascii="黑体" w:hAnsi="黑体" w:eastAsia="黑体" w:cs="黑体"/>
          <w:color w:val="auto"/>
          <w:sz w:val="28"/>
        </w:rPr>
        <w:t>材料费预算明细表</w:t>
      </w:r>
    </w:p>
    <w:p>
      <w:pPr>
        <w:autoSpaceDE w:val="0"/>
        <w:autoSpaceDN w:val="0"/>
        <w:spacing w:line="300" w:lineRule="auto"/>
        <w:ind w:firstLine="201" w:firstLineChars="100"/>
        <w:rPr>
          <w:b/>
          <w:bCs/>
          <w:color w:val="auto"/>
          <w:sz w:val="20"/>
        </w:rPr>
      </w:pPr>
      <w:r>
        <w:rPr>
          <w:rFonts w:hint="eastAsia" w:ascii="黑体" w:hAnsi="黑体" w:eastAsia="黑体" w:cs="黑体"/>
          <w:b/>
          <w:bCs/>
          <w:color w:val="auto"/>
          <w:sz w:val="20"/>
        </w:rPr>
        <w:t>表B</w:t>
      </w:r>
      <w:r>
        <w:rPr>
          <w:rFonts w:ascii="黑体" w:hAnsi="黑体" w:eastAsia="黑体" w:cs="黑体"/>
          <w:b/>
          <w:bCs/>
          <w:color w:val="auto"/>
          <w:sz w:val="20"/>
        </w:rPr>
        <w:t xml:space="preserve">11  </w:t>
      </w:r>
      <w:r>
        <w:rPr>
          <w:rFonts w:hint="eastAsia" w:ascii="黑体" w:hAnsi="黑体" w:eastAsia="黑体" w:cs="黑体"/>
          <w:b/>
          <w:bCs/>
          <w:color w:val="auto"/>
          <w:sz w:val="20"/>
        </w:rPr>
        <w:t xml:space="preserve"> </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金额单位：万元</w:t>
      </w:r>
    </w:p>
    <w:tbl>
      <w:tblPr>
        <w:tblStyle w:val="18"/>
        <w:tblW w:w="129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1248"/>
        <w:gridCol w:w="1012"/>
        <w:gridCol w:w="1333"/>
        <w:gridCol w:w="1697"/>
        <w:gridCol w:w="1461"/>
        <w:gridCol w:w="1577"/>
        <w:gridCol w:w="1577"/>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2971" w:type="dxa"/>
            <w:gridSpan w:val="9"/>
          </w:tcPr>
          <w:p>
            <w:pPr>
              <w:adjustRightInd w:val="0"/>
              <w:snapToGrid w:val="0"/>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rPr>
                <w:rFonts w:ascii="仿宋" w:hAnsi="仿宋" w:eastAsia="仿宋"/>
                <w:color w:val="auto"/>
                <w:sz w:val="20"/>
                <w:szCs w:val="20"/>
              </w:rPr>
            </w:pPr>
            <w:r>
              <w:rPr>
                <w:rFonts w:hint="eastAsia" w:ascii="仿宋" w:hAnsi="仿宋" w:eastAsia="仿宋"/>
                <w:color w:val="auto"/>
                <w:sz w:val="20"/>
                <w:szCs w:val="20"/>
              </w:rPr>
              <w:t>1</w:t>
            </w:r>
            <w:r>
              <w:rPr>
                <w:rFonts w:ascii="仿宋" w:hAnsi="仿宋" w:eastAsia="仿宋"/>
                <w:color w:val="auto"/>
                <w:sz w:val="20"/>
                <w:szCs w:val="20"/>
              </w:rPr>
              <w:t>.</w:t>
            </w:r>
            <w:r>
              <w:rPr>
                <w:rFonts w:hint="eastAsia" w:ascii="仿宋" w:hAnsi="仿宋" w:eastAsia="仿宋"/>
                <w:color w:val="auto"/>
                <w:sz w:val="20"/>
                <w:szCs w:val="20"/>
              </w:rPr>
              <w:t>开支范围:</w:t>
            </w:r>
            <w:r>
              <w:rPr>
                <w:rFonts w:ascii="仿宋" w:hAnsi="仿宋" w:eastAsia="仿宋"/>
                <w:color w:val="auto"/>
                <w:sz w:val="20"/>
                <w:szCs w:val="20"/>
              </w:rPr>
              <w:t xml:space="preserve"> </w:t>
            </w:r>
            <w:r>
              <w:rPr>
                <w:rFonts w:hint="eastAsia" w:ascii="仿宋" w:hAnsi="仿宋" w:eastAsia="仿宋"/>
                <w:color w:val="auto"/>
                <w:sz w:val="20"/>
                <w:szCs w:val="20"/>
              </w:rPr>
              <w:t>项目实施过程中需要消耗的各种原材料、辅助材料、低值易耗品等的采购及运输、装卸、整理、回收处理等费用。</w:t>
            </w:r>
          </w:p>
          <w:p>
            <w:pPr>
              <w:adjustRightInd w:val="0"/>
              <w:snapToGrid w:val="0"/>
              <w:rPr>
                <w:rFonts w:ascii="仿宋" w:hAnsi="仿宋" w:eastAsia="仿宋"/>
                <w:color w:val="auto"/>
                <w:sz w:val="20"/>
                <w:szCs w:val="20"/>
              </w:rPr>
            </w:pPr>
            <w:r>
              <w:rPr>
                <w:rFonts w:hint="eastAsia" w:ascii="仿宋" w:hAnsi="仿宋" w:eastAsia="仿宋"/>
                <w:color w:val="auto"/>
                <w:sz w:val="20"/>
                <w:szCs w:val="20"/>
              </w:rPr>
              <w:t>2</w:t>
            </w:r>
            <w:r>
              <w:rPr>
                <w:rFonts w:ascii="仿宋" w:hAnsi="仿宋" w:eastAsia="仿宋"/>
                <w:color w:val="auto"/>
                <w:sz w:val="20"/>
                <w:szCs w:val="20"/>
              </w:rPr>
              <w:t>.</w:t>
            </w:r>
            <w:r>
              <w:rPr>
                <w:rFonts w:hint="eastAsia" w:ascii="仿宋" w:hAnsi="仿宋" w:eastAsia="仿宋"/>
                <w:color w:val="auto"/>
                <w:sz w:val="20"/>
                <w:szCs w:val="20"/>
              </w:rPr>
              <w:t>材料类型：原材料、辅助材料、低值易耗品等；</w:t>
            </w:r>
          </w:p>
          <w:p>
            <w:pPr>
              <w:adjustRightInd w:val="0"/>
              <w:snapToGrid w:val="0"/>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w:t>
            </w:r>
            <w:r>
              <w:rPr>
                <w:rFonts w:ascii="仿宋" w:hAnsi="仿宋" w:eastAsia="仿宋"/>
                <w:color w:val="auto"/>
                <w:sz w:val="20"/>
                <w:szCs w:val="20"/>
              </w:rPr>
              <w:t>资金来源：</w:t>
            </w:r>
            <w:r>
              <w:rPr>
                <w:rFonts w:hint="eastAsia" w:ascii="仿宋" w:hAnsi="仿宋" w:eastAsia="仿宋"/>
                <w:color w:val="auto"/>
                <w:sz w:val="20"/>
                <w:szCs w:val="20"/>
              </w:rPr>
              <w:t>省级</w:t>
            </w:r>
            <w:r>
              <w:rPr>
                <w:rFonts w:ascii="仿宋" w:hAnsi="仿宋" w:eastAsia="仿宋"/>
                <w:color w:val="auto"/>
                <w:sz w:val="20"/>
                <w:szCs w:val="20"/>
              </w:rPr>
              <w:t>财政</w:t>
            </w:r>
            <w:r>
              <w:rPr>
                <w:rFonts w:hint="eastAsia" w:ascii="仿宋" w:hAnsi="仿宋" w:eastAsia="仿宋"/>
                <w:color w:val="auto"/>
                <w:sz w:val="20"/>
                <w:szCs w:val="20"/>
              </w:rPr>
              <w:t>专项</w:t>
            </w:r>
            <w:r>
              <w:rPr>
                <w:rFonts w:ascii="仿宋" w:hAnsi="仿宋" w:eastAsia="仿宋"/>
                <w:color w:val="auto"/>
                <w:sz w:val="20"/>
                <w:szCs w:val="20"/>
              </w:rPr>
              <w:t>资金、其他来源资金</w:t>
            </w:r>
            <w:r>
              <w:rPr>
                <w:rFonts w:hint="eastAsia" w:ascii="仿宋" w:hAnsi="仿宋" w:eastAsia="仿宋"/>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序号</w:t>
            </w:r>
          </w:p>
        </w:tc>
        <w:tc>
          <w:tcPr>
            <w:tcW w:w="12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材料类型</w:t>
            </w:r>
          </w:p>
        </w:tc>
        <w:tc>
          <w:tcPr>
            <w:tcW w:w="10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黑体" w:hAnsi="黑体" w:eastAsia="黑体"/>
                <w:color w:val="auto"/>
                <w:sz w:val="20"/>
                <w:szCs w:val="20"/>
              </w:rPr>
            </w:pPr>
            <w:r>
              <w:rPr>
                <w:rFonts w:hint="eastAsia" w:ascii="黑体" w:hAnsi="黑体" w:eastAsia="黑体"/>
                <w:color w:val="auto"/>
                <w:sz w:val="20"/>
                <w:szCs w:val="20"/>
              </w:rPr>
              <w:t>材料</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名称</w:t>
            </w:r>
          </w:p>
        </w:tc>
        <w:tc>
          <w:tcPr>
            <w:tcW w:w="13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计量单位</w:t>
            </w:r>
          </w:p>
        </w:tc>
        <w:tc>
          <w:tcPr>
            <w:tcW w:w="16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单价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（万元/单位）</w:t>
            </w:r>
          </w:p>
        </w:tc>
        <w:tc>
          <w:tcPr>
            <w:tcW w:w="14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数量</w:t>
            </w:r>
          </w:p>
        </w:tc>
        <w:tc>
          <w:tcPr>
            <w:tcW w:w="15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金额</w:t>
            </w:r>
          </w:p>
        </w:tc>
        <w:tc>
          <w:tcPr>
            <w:tcW w:w="15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sz w:val="20"/>
                <w:szCs w:val="20"/>
              </w:rPr>
              <w:t>资金来源</w:t>
            </w:r>
          </w:p>
        </w:tc>
        <w:tc>
          <w:tcPr>
            <w:tcW w:w="244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标准依据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sz w:val="20"/>
                <w:szCs w:val="20"/>
              </w:rPr>
            </w:pPr>
            <w:r>
              <w:rPr>
                <w:rFonts w:hint="eastAsia" w:ascii="黑体" w:hAnsi="黑体" w:eastAsia="黑体"/>
                <w:color w:val="auto"/>
                <w:kern w:val="0"/>
                <w:sz w:val="20"/>
                <w:szCs w:val="20"/>
              </w:rPr>
              <w:t>（如标准依据文件；测算过程；需特别说明事项）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p>
        </w:tc>
        <w:tc>
          <w:tcPr>
            <w:tcW w:w="12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（1）</w:t>
            </w:r>
          </w:p>
        </w:tc>
        <w:tc>
          <w:tcPr>
            <w:tcW w:w="10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（2）</w:t>
            </w:r>
          </w:p>
        </w:tc>
        <w:tc>
          <w:tcPr>
            <w:tcW w:w="13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（3）</w:t>
            </w:r>
          </w:p>
        </w:tc>
        <w:tc>
          <w:tcPr>
            <w:tcW w:w="16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（4）</w:t>
            </w:r>
          </w:p>
        </w:tc>
        <w:tc>
          <w:tcPr>
            <w:tcW w:w="14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（5）</w:t>
            </w:r>
          </w:p>
        </w:tc>
        <w:tc>
          <w:tcPr>
            <w:tcW w:w="15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（6）</w:t>
            </w:r>
          </w:p>
        </w:tc>
        <w:tc>
          <w:tcPr>
            <w:tcW w:w="15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w:t>
            </w:r>
            <w:r>
              <w:rPr>
                <w:rFonts w:ascii="宋体" w:hAnsi="宋体"/>
                <w:b/>
                <w:bCs/>
                <w:color w:val="auto"/>
                <w:sz w:val="20"/>
                <w:szCs w:val="20"/>
              </w:rPr>
              <w:t>7</w:t>
            </w:r>
            <w:r>
              <w:rPr>
                <w:rFonts w:hint="eastAsia" w:ascii="宋体" w:hAnsi="宋体"/>
                <w:b/>
                <w:bCs/>
                <w:color w:val="auto"/>
                <w:sz w:val="20"/>
                <w:szCs w:val="20"/>
              </w:rPr>
              <w:t>）</w:t>
            </w:r>
          </w:p>
        </w:tc>
        <w:tc>
          <w:tcPr>
            <w:tcW w:w="244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宋体" w:hAnsi="宋体"/>
                <w:b/>
                <w:bCs/>
                <w:color w:val="auto"/>
                <w:sz w:val="20"/>
                <w:szCs w:val="20"/>
              </w:rPr>
            </w:pPr>
            <w:r>
              <w:rPr>
                <w:rFonts w:hint="eastAsia" w:ascii="宋体" w:hAnsi="宋体"/>
                <w:b/>
                <w:bCs/>
                <w:color w:val="auto"/>
                <w:sz w:val="20"/>
                <w:szCs w:val="20"/>
              </w:rPr>
              <w:t>（</w:t>
            </w:r>
            <w:r>
              <w:rPr>
                <w:rFonts w:ascii="宋体" w:hAnsi="宋体"/>
                <w:b/>
                <w:bCs/>
                <w:color w:val="auto"/>
                <w:sz w:val="20"/>
                <w:szCs w:val="20"/>
              </w:rPr>
              <w:t>8</w:t>
            </w:r>
            <w:r>
              <w:rPr>
                <w:rFonts w:hint="eastAsia" w:ascii="宋体" w:hAnsi="宋体"/>
                <w:b/>
                <w:bCs/>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1</w:t>
            </w:r>
          </w:p>
        </w:tc>
        <w:tc>
          <w:tcPr>
            <w:tcW w:w="1248" w:type="dxa"/>
            <w:vAlign w:val="center"/>
          </w:tcPr>
          <w:p>
            <w:pPr>
              <w:pStyle w:val="7"/>
              <w:spacing w:line="300" w:lineRule="exact"/>
              <w:ind w:left="-53" w:leftChars="-25" w:right="-53" w:rightChars="-25" w:firstLine="0" w:firstLineChars="0"/>
              <w:jc w:val="center"/>
              <w:rPr>
                <w:rFonts w:ascii="Times New Roman" w:hAnsi="Times New Roman" w:eastAsia="仿宋" w:cs="Times New Roman"/>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2</w:t>
            </w:r>
          </w:p>
        </w:tc>
        <w:tc>
          <w:tcPr>
            <w:tcW w:w="1248" w:type="dxa"/>
            <w:vAlign w:val="center"/>
          </w:tcPr>
          <w:p>
            <w:pPr>
              <w:pStyle w:val="7"/>
              <w:spacing w:line="300" w:lineRule="exact"/>
              <w:ind w:left="-53" w:leftChars="-25" w:right="-53" w:rightChars="-25" w:firstLine="0" w:firstLineChars="0"/>
              <w:jc w:val="center"/>
              <w:rPr>
                <w:rFonts w:ascii="Times New Roman" w:hAnsi="Times New Roman" w:eastAsia="仿宋" w:cs="Times New Roman"/>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3</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4</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shd w:val="clear" w:color="auto" w:fill="auto"/>
            <w:vAlign w:val="center"/>
          </w:tcPr>
          <w:p>
            <w:pPr>
              <w:jc w:val="center"/>
              <w:rPr>
                <w:rFonts w:eastAsia="仿宋"/>
                <w:color w:val="auto"/>
                <w:sz w:val="20"/>
                <w:szCs w:val="20"/>
              </w:rPr>
            </w:pPr>
            <w:r>
              <w:rPr>
                <w:rFonts w:eastAsia="仿宋"/>
                <w:color w:val="auto"/>
                <w:sz w:val="20"/>
                <w:szCs w:val="20"/>
              </w:rPr>
              <w:t>5</w:t>
            </w:r>
          </w:p>
        </w:tc>
        <w:tc>
          <w:tcPr>
            <w:tcW w:w="1248" w:type="dxa"/>
            <w:vAlign w:val="center"/>
          </w:tcPr>
          <w:p>
            <w:pPr>
              <w:jc w:val="center"/>
              <w:rPr>
                <w:rFonts w:eastAsia="仿宋"/>
                <w:color w:val="auto"/>
                <w:sz w:val="20"/>
                <w:szCs w:val="20"/>
              </w:rPr>
            </w:pPr>
          </w:p>
        </w:tc>
        <w:tc>
          <w:tcPr>
            <w:tcW w:w="1012" w:type="dxa"/>
            <w:shd w:val="clear" w:color="auto" w:fill="auto"/>
            <w:vAlign w:val="center"/>
          </w:tcPr>
          <w:p>
            <w:pPr>
              <w:jc w:val="center"/>
              <w:rPr>
                <w:rFonts w:eastAsia="仿宋"/>
                <w:color w:val="auto"/>
                <w:sz w:val="20"/>
                <w:szCs w:val="20"/>
              </w:rPr>
            </w:pPr>
          </w:p>
        </w:tc>
        <w:tc>
          <w:tcPr>
            <w:tcW w:w="1333" w:type="dxa"/>
            <w:shd w:val="clear" w:color="auto" w:fill="auto"/>
            <w:vAlign w:val="center"/>
          </w:tcPr>
          <w:p>
            <w:pPr>
              <w:jc w:val="center"/>
              <w:rPr>
                <w:rFonts w:eastAsia="仿宋"/>
                <w:color w:val="auto"/>
                <w:sz w:val="20"/>
                <w:szCs w:val="20"/>
              </w:rPr>
            </w:pPr>
          </w:p>
        </w:tc>
        <w:tc>
          <w:tcPr>
            <w:tcW w:w="1697" w:type="dxa"/>
            <w:shd w:val="clear" w:color="auto" w:fill="auto"/>
            <w:vAlign w:val="center"/>
          </w:tcPr>
          <w:p>
            <w:pPr>
              <w:jc w:val="center"/>
              <w:rPr>
                <w:rFonts w:eastAsia="仿宋"/>
                <w:color w:val="auto"/>
                <w:sz w:val="20"/>
                <w:szCs w:val="20"/>
              </w:rPr>
            </w:pPr>
          </w:p>
        </w:tc>
        <w:tc>
          <w:tcPr>
            <w:tcW w:w="1461"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1577" w:type="dxa"/>
            <w:shd w:val="clear" w:color="auto" w:fill="auto"/>
            <w:vAlign w:val="center"/>
          </w:tcPr>
          <w:p>
            <w:pPr>
              <w:jc w:val="center"/>
              <w:rPr>
                <w:rFonts w:eastAsia="仿宋"/>
                <w:color w:val="auto"/>
                <w:sz w:val="20"/>
                <w:szCs w:val="20"/>
              </w:rPr>
            </w:pPr>
          </w:p>
        </w:tc>
        <w:tc>
          <w:tcPr>
            <w:tcW w:w="2444" w:type="dxa"/>
            <w:vAlign w:val="center"/>
          </w:tcPr>
          <w:p>
            <w:pPr>
              <w:jc w:val="center"/>
              <w:rPr>
                <w:rFonts w:eastAsia="仿宋"/>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2" w:type="dxa"/>
            <w:gridSpan w:val="3"/>
            <w:vAlign w:val="center"/>
          </w:tcPr>
          <w:p>
            <w:pPr>
              <w:ind w:firstLine="377"/>
              <w:jc w:val="center"/>
              <w:rPr>
                <w:rFonts w:ascii="仿宋" w:hAnsi="仿宋" w:eastAsia="仿宋"/>
                <w:b/>
                <w:bCs/>
                <w:color w:val="auto"/>
                <w:sz w:val="20"/>
                <w:szCs w:val="20"/>
              </w:rPr>
            </w:pPr>
            <w:r>
              <w:rPr>
                <w:rFonts w:hint="eastAsia" w:ascii="仿宋" w:hAnsi="仿宋" w:eastAsia="仿宋"/>
                <w:b/>
                <w:bCs/>
                <w:color w:val="auto"/>
                <w:sz w:val="20"/>
                <w:szCs w:val="20"/>
              </w:rPr>
              <w:t>累计</w:t>
            </w:r>
          </w:p>
        </w:tc>
        <w:tc>
          <w:tcPr>
            <w:tcW w:w="1333"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697"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461"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1577" w:type="dxa"/>
            <w:shd w:val="clear" w:color="auto" w:fill="auto"/>
            <w:vAlign w:val="center"/>
          </w:tcPr>
          <w:p>
            <w:pPr>
              <w:jc w:val="center"/>
              <w:rPr>
                <w:rFonts w:ascii="仿宋" w:hAnsi="仿宋" w:eastAsia="仿宋"/>
                <w:color w:val="auto"/>
                <w:sz w:val="20"/>
                <w:szCs w:val="20"/>
              </w:rPr>
            </w:pPr>
          </w:p>
        </w:tc>
        <w:tc>
          <w:tcPr>
            <w:tcW w:w="1577" w:type="dxa"/>
            <w:shd w:val="clear" w:color="auto" w:fill="auto"/>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c>
          <w:tcPr>
            <w:tcW w:w="2444" w:type="dxa"/>
            <w:vAlign w:val="center"/>
          </w:tcPr>
          <w:p>
            <w:pPr>
              <w:jc w:val="center"/>
              <w:rPr>
                <w:rFonts w:ascii="仿宋" w:hAnsi="仿宋" w:eastAsia="仿宋"/>
                <w:color w:val="auto"/>
                <w:sz w:val="20"/>
                <w:szCs w:val="20"/>
              </w:rPr>
            </w:pPr>
            <w:r>
              <w:rPr>
                <w:rFonts w:hint="eastAsia" w:ascii="仿宋" w:hAnsi="仿宋" w:eastAsia="仿宋"/>
                <w:color w:val="auto"/>
                <w:sz w:val="20"/>
                <w:szCs w:val="20"/>
              </w:rPr>
              <w:t>/</w:t>
            </w:r>
          </w:p>
        </w:tc>
      </w:tr>
    </w:tbl>
    <w:p>
      <w:pPr>
        <w:ind w:firstLine="616"/>
        <w:rPr>
          <w:color w:val="auto"/>
        </w:rPr>
      </w:pPr>
      <w:r>
        <w:rPr>
          <w:color w:val="auto"/>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人员费预算明细表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12</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2979" w:type="dxa"/>
        <w:tblInd w:w="0" w:type="dxa"/>
        <w:tblLayout w:type="fixed"/>
        <w:tblCellMar>
          <w:top w:w="0" w:type="dxa"/>
          <w:left w:w="108" w:type="dxa"/>
          <w:bottom w:w="0" w:type="dxa"/>
          <w:right w:w="108" w:type="dxa"/>
        </w:tblCellMar>
      </w:tblPr>
      <w:tblGrid>
        <w:gridCol w:w="683"/>
        <w:gridCol w:w="1163"/>
        <w:gridCol w:w="1041"/>
        <w:gridCol w:w="1581"/>
        <w:gridCol w:w="1316"/>
        <w:gridCol w:w="1186"/>
        <w:gridCol w:w="1186"/>
        <w:gridCol w:w="1189"/>
        <w:gridCol w:w="3626"/>
        <w:gridCol w:w="8"/>
      </w:tblGrid>
      <w:tr>
        <w:tblPrEx>
          <w:tblCellMar>
            <w:top w:w="0" w:type="dxa"/>
            <w:left w:w="108" w:type="dxa"/>
            <w:bottom w:w="0" w:type="dxa"/>
            <w:right w:w="108" w:type="dxa"/>
          </w:tblCellMar>
        </w:tblPrEx>
        <w:trPr>
          <w:gridAfter w:val="1"/>
          <w:wAfter w:w="8" w:type="dxa"/>
          <w:trHeight w:val="448" w:hRule="atLeast"/>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1.</w:t>
            </w:r>
            <w:r>
              <w:rPr>
                <w:rFonts w:hint="eastAsia" w:ascii="仿宋" w:hAnsi="仿宋" w:eastAsia="仿宋"/>
                <w:color w:val="auto"/>
                <w:sz w:val="20"/>
                <w:szCs w:val="20"/>
              </w:rPr>
              <w:t>开支范围：项目承担单位属科研事业单位的，可从直接费用中开支参与项目研究的在编人员工资性支出，用于补足财政补助标准与本单位实际发放水平之间的差额，并纳入单位工资总额限额管理。</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人员类别：正高级技术职称专业人员、院士、全国知名专家、副高级技术职称专业人员、其他人员。</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3.</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trPr>
        <w:tc>
          <w:tcPr>
            <w:tcW w:w="68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人员类别</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工作内容</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人均标准</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（万元/人天）</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人数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天数</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trPr>
        <w:tc>
          <w:tcPr>
            <w:tcW w:w="68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20"/>
                <w:szCs w:val="20"/>
              </w:rPr>
            </w:pP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（2）</w:t>
            </w: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（3）</w:t>
            </w: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w:t>
            </w:r>
            <w:r>
              <w:rPr>
                <w:b/>
                <w:bCs/>
                <w:color w:val="auto"/>
                <w:kern w:val="0"/>
                <w:sz w:val="18"/>
                <w:szCs w:val="18"/>
              </w:rPr>
              <w:t>6</w:t>
            </w:r>
            <w:r>
              <w:rPr>
                <w:rFonts w:hint="eastAsia"/>
                <w:b/>
                <w:bCs/>
                <w:color w:val="auto"/>
                <w:kern w:val="0"/>
                <w:sz w:val="18"/>
                <w:szCs w:val="18"/>
              </w:rPr>
              <w:t>）</w:t>
            </w: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（8）</w:t>
            </w:r>
          </w:p>
        </w:tc>
      </w:tr>
      <w:tr>
        <w:tblPrEx>
          <w:tblCellMar>
            <w:top w:w="0" w:type="dxa"/>
            <w:left w:w="108" w:type="dxa"/>
            <w:bottom w:w="0" w:type="dxa"/>
            <w:right w:w="108" w:type="dxa"/>
          </w:tblCellMar>
        </w:tblPrEx>
        <w:trPr>
          <w:trHeight w:val="405" w:hRule="atLeast"/>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trPr>
        <w:tc>
          <w:tcPr>
            <w:tcW w:w="6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1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0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trPr>
        <w:tc>
          <w:tcPr>
            <w:tcW w:w="578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1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1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363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utoSpaceDE w:val="0"/>
        <w:autoSpaceDN w:val="0"/>
        <w:ind w:firstLine="536"/>
        <w:jc w:val="center"/>
        <w:rPr>
          <w:rFonts w:eastAsia="黑体"/>
          <w:color w:val="auto"/>
          <w:sz w:val="28"/>
        </w:rPr>
        <w:sectPr>
          <w:pgSz w:w="16838" w:h="11906" w:orient="landscape"/>
          <w:pgMar w:top="1531" w:right="1871" w:bottom="1531" w:left="1871" w:header="851" w:footer="1417" w:gutter="0"/>
          <w:pgNumType w:fmt="decimal"/>
          <w:cols w:space="0" w:num="1"/>
          <w:rtlGutter w:val="0"/>
          <w:docGrid w:type="lines" w:linePitch="595" w:charSpace="0"/>
        </w:sectPr>
      </w:pP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间接费用预算明细表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表B</w:t>
      </w:r>
      <w:r>
        <w:rPr>
          <w:rFonts w:ascii="黑体" w:hAnsi="黑体" w:eastAsia="黑体" w:cs="黑体"/>
          <w:b/>
          <w:bCs/>
          <w:color w:val="auto"/>
          <w:sz w:val="20"/>
        </w:rPr>
        <w:t>13</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3312" w:type="dxa"/>
        <w:jc w:val="center"/>
        <w:tblLayout w:type="fixed"/>
        <w:tblCellMar>
          <w:top w:w="0" w:type="dxa"/>
          <w:left w:w="108" w:type="dxa"/>
          <w:bottom w:w="0" w:type="dxa"/>
          <w:right w:w="108" w:type="dxa"/>
        </w:tblCellMar>
      </w:tblPr>
      <w:tblGrid>
        <w:gridCol w:w="778"/>
        <w:gridCol w:w="2995"/>
        <w:gridCol w:w="1544"/>
        <w:gridCol w:w="1480"/>
        <w:gridCol w:w="1206"/>
        <w:gridCol w:w="1352"/>
        <w:gridCol w:w="1448"/>
        <w:gridCol w:w="2509"/>
      </w:tblGrid>
      <w:tr>
        <w:tblPrEx>
          <w:tblCellMar>
            <w:top w:w="0" w:type="dxa"/>
            <w:left w:w="108" w:type="dxa"/>
            <w:bottom w:w="0" w:type="dxa"/>
            <w:right w:w="108" w:type="dxa"/>
          </w:tblCellMar>
        </w:tblPrEx>
        <w:trPr>
          <w:trHeight w:val="429" w:hRule="atLeast"/>
          <w:jc w:val="center"/>
        </w:trPr>
        <w:tc>
          <w:tcPr>
            <w:tcW w:w="13312"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填表说明：</w:t>
            </w:r>
          </w:p>
          <w:p>
            <w:pPr>
              <w:adjustRightInd w:val="0"/>
              <w:snapToGrid w:val="0"/>
              <w:spacing w:line="276" w:lineRule="auto"/>
              <w:rPr>
                <w:rFonts w:ascii="仿宋" w:hAnsi="仿宋" w:eastAsia="仿宋"/>
                <w:color w:val="auto"/>
                <w:sz w:val="20"/>
                <w:szCs w:val="20"/>
              </w:rPr>
            </w:pPr>
            <w:r>
              <w:rPr>
                <w:rFonts w:hint="eastAsia" w:ascii="仿宋" w:hAnsi="仿宋" w:eastAsia="仿宋"/>
                <w:color w:val="auto"/>
                <w:sz w:val="20"/>
                <w:szCs w:val="20"/>
              </w:rPr>
              <w:t>1</w:t>
            </w:r>
            <w:r>
              <w:rPr>
                <w:rFonts w:ascii="仿宋" w:hAnsi="仿宋" w:eastAsia="仿宋"/>
                <w:color w:val="auto"/>
                <w:sz w:val="20"/>
                <w:szCs w:val="20"/>
              </w:rPr>
              <w:t>.</w:t>
            </w:r>
            <w:r>
              <w:rPr>
                <w:rFonts w:hint="eastAsia" w:ascii="仿宋" w:hAnsi="仿宋" w:eastAsia="仿宋"/>
                <w:color w:val="auto"/>
                <w:sz w:val="20"/>
                <w:szCs w:val="20"/>
              </w:rPr>
              <w:t>开支范围：项目实施过程中发生的除上述费用之外的其他支出以及不可预见支出。</w:t>
            </w:r>
          </w:p>
          <w:p>
            <w:pPr>
              <w:adjustRightInd w:val="0"/>
              <w:snapToGrid w:val="0"/>
              <w:spacing w:line="276" w:lineRule="auto"/>
              <w:rPr>
                <w:rFonts w:ascii="仿宋" w:hAnsi="仿宋" w:eastAsia="仿宋"/>
                <w:color w:val="auto"/>
                <w:sz w:val="20"/>
                <w:szCs w:val="20"/>
              </w:rPr>
            </w:pPr>
            <w:r>
              <w:rPr>
                <w:rFonts w:ascii="仿宋" w:hAnsi="仿宋" w:eastAsia="仿宋"/>
                <w:color w:val="auto"/>
                <w:sz w:val="20"/>
                <w:szCs w:val="20"/>
              </w:rPr>
              <w:t>2.</w:t>
            </w:r>
            <w:r>
              <w:rPr>
                <w:rFonts w:hint="eastAsia" w:ascii="仿宋" w:hAnsi="仿宋" w:eastAsia="仿宋"/>
                <w:color w:val="auto"/>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7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ascii="黑体" w:hAnsi="黑体" w:eastAsia="黑体"/>
                <w:color w:val="auto"/>
                <w:kern w:val="0"/>
                <w:sz w:val="20"/>
                <w:szCs w:val="20"/>
              </w:rPr>
              <w:t>序号</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单价</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标准依据</w:t>
            </w:r>
          </w:p>
          <w:p>
            <w:pPr>
              <w:adjustRightInd w:val="0"/>
              <w:snapToGrid w:val="0"/>
              <w:spacing w:line="276" w:lineRule="auto"/>
              <w:jc w:val="center"/>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color w:val="auto"/>
                <w:kern w:val="0"/>
                <w:sz w:val="20"/>
                <w:szCs w:val="20"/>
              </w:rPr>
            </w:pP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（1）</w:t>
            </w: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（2）</w:t>
            </w: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color w:val="auto"/>
                <w:kern w:val="0"/>
                <w:sz w:val="18"/>
                <w:szCs w:val="18"/>
              </w:rPr>
            </w:pPr>
            <w:r>
              <w:rPr>
                <w:rFonts w:hint="eastAsia"/>
                <w:b/>
                <w:bCs/>
                <w:color w:val="auto"/>
                <w:kern w:val="0"/>
                <w:sz w:val="18"/>
                <w:szCs w:val="18"/>
              </w:rPr>
              <w:t>（7）</w:t>
            </w:r>
          </w:p>
        </w:tc>
      </w:tr>
      <w:tr>
        <w:tblPrEx>
          <w:tblCellMar>
            <w:top w:w="0" w:type="dxa"/>
            <w:left w:w="108" w:type="dxa"/>
            <w:bottom w:w="0" w:type="dxa"/>
            <w:right w:w="108" w:type="dxa"/>
          </w:tblCellMar>
        </w:tblPrEx>
        <w:trPr>
          <w:trHeight w:val="40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1</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2</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3</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4</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7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r>
              <w:rPr>
                <w:rFonts w:eastAsia="仿宋"/>
                <w:color w:val="auto"/>
                <w:kern w:val="0"/>
                <w:sz w:val="20"/>
                <w:szCs w:val="20"/>
              </w:rPr>
              <w:t>5</w:t>
            </w:r>
          </w:p>
        </w:tc>
        <w:tc>
          <w:tcPr>
            <w:tcW w:w="2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79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ascii="仿宋" w:hAnsi="仿宋" w:eastAsia="仿宋"/>
                <w:color w:val="auto"/>
                <w:kern w:val="0"/>
                <w:sz w:val="20"/>
                <w:szCs w:val="20"/>
              </w:rPr>
              <w:t>／</w:t>
            </w: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p>
        </w:tc>
        <w:tc>
          <w:tcPr>
            <w:tcW w:w="14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djustRightInd w:val="0"/>
        <w:snapToGrid w:val="0"/>
        <w:spacing w:line="590" w:lineRule="exact"/>
        <w:ind w:firstLine="560" w:firstLineChars="200"/>
        <w:rPr>
          <w:rFonts w:eastAsia="黑体"/>
          <w:color w:val="auto"/>
          <w:sz w:val="28"/>
        </w:rPr>
      </w:pPr>
    </w:p>
    <w:p>
      <w:pPr>
        <w:widowControl/>
        <w:jc w:val="left"/>
        <w:rPr>
          <w:rFonts w:eastAsia="黑体"/>
          <w:color w:val="auto"/>
          <w:sz w:val="28"/>
        </w:rPr>
      </w:pPr>
      <w:r>
        <w:rPr>
          <w:rFonts w:eastAsia="黑体"/>
          <w:color w:val="auto"/>
          <w:sz w:val="28"/>
        </w:rPr>
        <w:br w:type="page"/>
      </w:r>
    </w:p>
    <w:p>
      <w:pPr>
        <w:autoSpaceDE w:val="0"/>
        <w:autoSpaceDN w:val="0"/>
        <w:jc w:val="center"/>
        <w:rPr>
          <w:rFonts w:ascii="黑体" w:hAnsi="黑体" w:eastAsia="黑体"/>
          <w:color w:val="auto"/>
          <w:sz w:val="28"/>
          <w:szCs w:val="28"/>
        </w:rPr>
      </w:pPr>
      <w:r>
        <w:rPr>
          <w:rFonts w:hint="eastAsia" w:ascii="黑体" w:hAnsi="黑体" w:eastAsia="黑体"/>
          <w:color w:val="auto"/>
          <w:sz w:val="28"/>
          <w:szCs w:val="28"/>
        </w:rPr>
        <w:t>弹性预算明细表</w:t>
      </w:r>
    </w:p>
    <w:p>
      <w:pPr>
        <w:autoSpaceDE w:val="0"/>
        <w:autoSpaceDN w:val="0"/>
        <w:ind w:firstLine="536"/>
        <w:jc w:val="center"/>
        <w:rPr>
          <w:rFonts w:ascii="黑体" w:hAnsi="黑体" w:eastAsia="黑体"/>
          <w:color w:val="auto"/>
          <w:sz w:val="28"/>
          <w:szCs w:val="28"/>
        </w:rPr>
      </w:pPr>
    </w:p>
    <w:p>
      <w:pPr>
        <w:autoSpaceDE w:val="0"/>
        <w:autoSpaceDN w:val="0"/>
        <w:spacing w:line="300" w:lineRule="auto"/>
        <w:ind w:firstLine="201" w:firstLineChars="100"/>
        <w:rPr>
          <w:b/>
          <w:bCs/>
          <w:color w:val="auto"/>
        </w:rPr>
      </w:pPr>
      <w:r>
        <w:rPr>
          <w:rFonts w:hint="eastAsia" w:ascii="黑体" w:hAnsi="黑体" w:eastAsia="黑体" w:cs="黑体"/>
          <w:b/>
          <w:bCs/>
          <w:color w:val="auto"/>
          <w:sz w:val="20"/>
        </w:rPr>
        <w:t>表C1</w:t>
      </w:r>
      <w:r>
        <w:rPr>
          <w:rFonts w:hint="eastAsia"/>
          <w:b/>
          <w:bCs/>
          <w:color w:val="auto"/>
          <w:sz w:val="20"/>
        </w:rPr>
        <w:t xml:space="preserve">        项目编号：</w:t>
      </w:r>
      <w:r>
        <w:rPr>
          <w:b/>
          <w:bCs/>
          <w:color w:val="auto"/>
          <w:sz w:val="20"/>
        </w:rPr>
        <w:tab/>
      </w:r>
      <w:r>
        <w:rPr>
          <w:rFonts w:eastAsia="楷体_GB2312"/>
          <w:b/>
          <w:bCs/>
          <w:color w:val="auto"/>
          <w:sz w:val="20"/>
        </w:rPr>
        <w:tab/>
      </w:r>
      <w:r>
        <w:rPr>
          <w:rFonts w:hint="eastAsia" w:eastAsia="楷体_GB2312"/>
          <w:b/>
          <w:bCs/>
          <w:color w:val="auto"/>
          <w:sz w:val="20"/>
        </w:rPr>
        <w:t xml:space="preserve">   　 　    </w:t>
      </w:r>
      <w:r>
        <w:rPr>
          <w:rFonts w:hint="eastAsia"/>
          <w:b/>
          <w:bCs/>
          <w:color w:val="auto"/>
          <w:sz w:val="20"/>
        </w:rPr>
        <w:t>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金额单位：万元</w:t>
      </w:r>
    </w:p>
    <w:tbl>
      <w:tblPr>
        <w:tblStyle w:val="18"/>
        <w:tblW w:w="13312" w:type="dxa"/>
        <w:jc w:val="center"/>
        <w:tblLayout w:type="fixed"/>
        <w:tblCellMar>
          <w:top w:w="0" w:type="dxa"/>
          <w:left w:w="108" w:type="dxa"/>
          <w:bottom w:w="0" w:type="dxa"/>
          <w:right w:w="108" w:type="dxa"/>
        </w:tblCellMar>
      </w:tblPr>
      <w:tblGrid>
        <w:gridCol w:w="656"/>
        <w:gridCol w:w="1070"/>
        <w:gridCol w:w="1177"/>
        <w:gridCol w:w="1180"/>
        <w:gridCol w:w="1469"/>
        <w:gridCol w:w="876"/>
        <w:gridCol w:w="1224"/>
        <w:gridCol w:w="1332"/>
        <w:gridCol w:w="1740"/>
        <w:gridCol w:w="2588"/>
      </w:tblGrid>
      <w:tr>
        <w:tblPrEx>
          <w:tblCellMar>
            <w:top w:w="0" w:type="dxa"/>
            <w:left w:w="108" w:type="dxa"/>
            <w:bottom w:w="0" w:type="dxa"/>
            <w:right w:w="108" w:type="dxa"/>
          </w:tblCellMar>
        </w:tblPrEx>
        <w:trPr>
          <w:trHeight w:val="429" w:hRule="atLeast"/>
          <w:jc w:val="center"/>
        </w:trPr>
        <w:tc>
          <w:tcPr>
            <w:tcW w:w="13312" w:type="dxa"/>
            <w:gridSpan w:val="10"/>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hint="eastAsia" w:ascii="仿宋" w:hAnsi="仿宋" w:eastAsia="仿宋"/>
                <w:color w:val="auto"/>
                <w:sz w:val="20"/>
                <w:szCs w:val="20"/>
              </w:rPr>
              <w:t>填表说明：</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hint="eastAsia" w:ascii="仿宋" w:hAnsi="仿宋" w:eastAsia="仿宋"/>
                <w:color w:val="auto"/>
                <w:sz w:val="20"/>
                <w:szCs w:val="20"/>
              </w:rPr>
              <w:t>1</w:t>
            </w:r>
            <w:r>
              <w:rPr>
                <w:rFonts w:ascii="仿宋" w:hAnsi="仿宋" w:eastAsia="仿宋"/>
                <w:color w:val="auto"/>
                <w:sz w:val="20"/>
                <w:szCs w:val="20"/>
              </w:rPr>
              <w:t>.</w:t>
            </w:r>
            <w:r>
              <w:rPr>
                <w:rFonts w:hint="eastAsia" w:ascii="仿宋" w:hAnsi="仿宋" w:eastAsia="仿宋"/>
                <w:color w:val="auto"/>
                <w:sz w:val="20"/>
                <w:szCs w:val="20"/>
              </w:rPr>
              <w:t>适用范围：弹性预算明细表仅适用于软科学课题研究项目预算申报。</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hint="eastAsia" w:ascii="仿宋" w:hAnsi="仿宋" w:eastAsia="仿宋"/>
                <w:color w:val="auto"/>
                <w:sz w:val="20"/>
                <w:szCs w:val="20"/>
              </w:rPr>
              <w:t>2</w:t>
            </w:r>
            <w:r>
              <w:rPr>
                <w:rFonts w:ascii="仿宋" w:hAnsi="仿宋" w:eastAsia="仿宋"/>
                <w:color w:val="auto"/>
                <w:sz w:val="20"/>
                <w:szCs w:val="20"/>
              </w:rPr>
              <w:t>.</w:t>
            </w:r>
            <w:r>
              <w:rPr>
                <w:rFonts w:hint="eastAsia" w:ascii="仿宋" w:hAnsi="仿宋" w:eastAsia="仿宋"/>
                <w:color w:val="auto"/>
                <w:sz w:val="20"/>
                <w:szCs w:val="20"/>
              </w:rPr>
              <w:t>预算范围：弹性预算为预算申报金额超出固定预算总额范围的部分，原则上不得超过5万元。</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hint="eastAsia" w:ascii="仿宋" w:hAnsi="仿宋" w:eastAsia="仿宋"/>
                <w:color w:val="auto"/>
                <w:sz w:val="20"/>
                <w:szCs w:val="20"/>
              </w:rPr>
              <w:t>3</w:t>
            </w:r>
            <w:r>
              <w:rPr>
                <w:rFonts w:ascii="仿宋" w:hAnsi="仿宋" w:eastAsia="仿宋"/>
                <w:color w:val="auto"/>
                <w:sz w:val="20"/>
                <w:szCs w:val="20"/>
              </w:rPr>
              <w:t>.</w:t>
            </w:r>
            <w:r>
              <w:rPr>
                <w:rFonts w:hint="eastAsia" w:ascii="仿宋" w:hAnsi="仿宋" w:eastAsia="仿宋"/>
                <w:color w:val="auto"/>
                <w:sz w:val="20"/>
                <w:szCs w:val="20"/>
              </w:rPr>
              <w:t>支出内容：差旅费、劳务费、人员费。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ascii="仿宋" w:hAnsi="仿宋" w:eastAsia="仿宋"/>
                <w:color w:val="auto"/>
                <w:sz w:val="20"/>
                <w:szCs w:val="20"/>
              </w:rPr>
              <w:t>4.</w:t>
            </w:r>
            <w:r>
              <w:rPr>
                <w:rFonts w:hint="eastAsia" w:ascii="仿宋" w:hAnsi="仿宋" w:eastAsia="仿宋"/>
                <w:color w:val="auto"/>
                <w:sz w:val="20"/>
                <w:szCs w:val="20"/>
              </w:rPr>
              <w:t>开支范围：软科学课题研究项目实施过程中调研工作需要适当增加的差旅、人员等弹性预算费用，且不得与表“B</w:t>
            </w:r>
            <w:r>
              <w:rPr>
                <w:rFonts w:ascii="仿宋" w:hAnsi="仿宋" w:eastAsia="仿宋"/>
                <w:color w:val="auto"/>
                <w:sz w:val="20"/>
                <w:szCs w:val="20"/>
              </w:rPr>
              <w:t>3</w:t>
            </w:r>
            <w:r>
              <w:rPr>
                <w:rFonts w:hint="eastAsia" w:ascii="仿宋" w:hAnsi="仿宋" w:eastAsia="仿宋"/>
                <w:color w:val="auto"/>
                <w:sz w:val="20"/>
                <w:szCs w:val="20"/>
              </w:rPr>
              <w:t>差旅费预算明细表”、“B</w:t>
            </w:r>
            <w:r>
              <w:rPr>
                <w:rFonts w:ascii="仿宋" w:hAnsi="仿宋" w:eastAsia="仿宋"/>
                <w:color w:val="auto"/>
                <w:sz w:val="20"/>
                <w:szCs w:val="20"/>
              </w:rPr>
              <w:t>10</w:t>
            </w:r>
            <w:r>
              <w:rPr>
                <w:rFonts w:hint="eastAsia" w:ascii="仿宋" w:hAnsi="仿宋" w:eastAsia="仿宋"/>
                <w:color w:val="auto"/>
                <w:sz w:val="20"/>
                <w:szCs w:val="20"/>
              </w:rPr>
              <w:t>劳务费预算明细表”、“B1</w:t>
            </w:r>
            <w:r>
              <w:rPr>
                <w:rFonts w:ascii="仿宋" w:hAnsi="仿宋" w:eastAsia="仿宋"/>
                <w:color w:val="auto"/>
                <w:sz w:val="20"/>
                <w:szCs w:val="20"/>
              </w:rPr>
              <w:t>2</w:t>
            </w:r>
            <w:r>
              <w:rPr>
                <w:rFonts w:hint="eastAsia" w:ascii="仿宋" w:hAnsi="仿宋" w:eastAsia="仿宋"/>
                <w:color w:val="auto"/>
                <w:sz w:val="20"/>
                <w:szCs w:val="20"/>
              </w:rPr>
              <w:t>人员费预算明细表”的支出内容重复列支。</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ascii="仿宋" w:hAnsi="仿宋" w:eastAsia="仿宋"/>
                <w:color w:val="auto"/>
                <w:sz w:val="20"/>
                <w:szCs w:val="20"/>
              </w:rPr>
              <w:t>5.</w:t>
            </w:r>
            <w:r>
              <w:rPr>
                <w:rFonts w:hint="eastAsia" w:ascii="仿宋" w:hAnsi="仿宋" w:eastAsia="仿宋"/>
                <w:color w:val="auto"/>
                <w:sz w:val="20"/>
                <w:szCs w:val="20"/>
              </w:rPr>
              <w:t>资金来源：省级财政专项资金、其他来源资金。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ascii="仿宋" w:hAnsi="仿宋" w:eastAsia="仿宋"/>
                <w:color w:val="auto"/>
                <w:sz w:val="20"/>
                <w:szCs w:val="20"/>
              </w:rPr>
            </w:pPr>
            <w:r>
              <w:rPr>
                <w:rFonts w:hint="eastAsia" w:ascii="仿宋" w:hAnsi="仿宋" w:eastAsia="仿宋"/>
                <w:color w:val="auto"/>
                <w:sz w:val="20"/>
                <w:szCs w:val="20"/>
              </w:rPr>
              <w:t>6</w:t>
            </w:r>
            <w:r>
              <w:rPr>
                <w:rFonts w:ascii="仿宋" w:hAnsi="仿宋" w:eastAsia="仿宋"/>
                <w:color w:val="auto"/>
                <w:sz w:val="20"/>
                <w:szCs w:val="20"/>
              </w:rPr>
              <w:t>.</w:t>
            </w:r>
            <w:r>
              <w:rPr>
                <w:rFonts w:hint="eastAsia" w:ascii="仿宋" w:hAnsi="仿宋" w:eastAsia="仿宋"/>
                <w:color w:val="auto"/>
                <w:sz w:val="20"/>
                <w:szCs w:val="20"/>
              </w:rPr>
              <w:t>支出合理性：具体说明调研工作中需要适当增加的差旅、人员等费用的数量、工作内容及合理性。</w:t>
            </w:r>
          </w:p>
        </w:tc>
      </w:tr>
      <w:tr>
        <w:tblPrEx>
          <w:tblCellMar>
            <w:top w:w="0" w:type="dxa"/>
            <w:left w:w="108" w:type="dxa"/>
            <w:bottom w:w="0" w:type="dxa"/>
            <w:right w:w="108" w:type="dxa"/>
          </w:tblCellMar>
        </w:tblPrEx>
        <w:trPr>
          <w:trHeight w:val="1011" w:hRule="atLeast"/>
          <w:jc w:val="center"/>
        </w:trPr>
        <w:tc>
          <w:tcPr>
            <w:tcW w:w="65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ascii="黑体" w:hAnsi="黑体" w:eastAsia="黑体"/>
                <w:color w:val="auto"/>
                <w:kern w:val="0"/>
                <w:sz w:val="20"/>
                <w:szCs w:val="20"/>
              </w:rPr>
              <w:t>序号</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支出内容</w:t>
            </w: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费用名称</w:t>
            </w: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计量单位</w:t>
            </w: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单价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（万元/单位）</w:t>
            </w: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数量</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金额</w:t>
            </w: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资金来源</w:t>
            </w: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支出合理性</w:t>
            </w: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标准依据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黑体" w:hAnsi="黑体" w:eastAsia="黑体"/>
                <w:color w:val="auto"/>
                <w:kern w:val="0"/>
                <w:sz w:val="20"/>
                <w:szCs w:val="20"/>
              </w:rPr>
            </w:pPr>
            <w:r>
              <w:rPr>
                <w:rFonts w:hint="eastAsia" w:ascii="黑体" w:hAnsi="黑体" w:eastAsia="黑体"/>
                <w:color w:val="auto"/>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5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b/>
                <w:bCs/>
                <w:color w:val="auto"/>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（1）</w:t>
            </w: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（2）</w:t>
            </w: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w:t>
            </w:r>
            <w:r>
              <w:rPr>
                <w:rFonts w:hint="eastAsia"/>
                <w:b/>
                <w:bCs/>
                <w:color w:val="auto"/>
                <w:kern w:val="0"/>
                <w:sz w:val="18"/>
                <w:szCs w:val="18"/>
              </w:rPr>
              <w:t>3</w:t>
            </w:r>
            <w:r>
              <w:rPr>
                <w:b/>
                <w:bCs/>
                <w:color w:val="auto"/>
                <w:kern w:val="0"/>
                <w:sz w:val="18"/>
                <w:szCs w:val="18"/>
              </w:rPr>
              <w:t>）</w:t>
            </w: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w:t>
            </w:r>
            <w:r>
              <w:rPr>
                <w:rFonts w:hint="eastAsia"/>
                <w:b/>
                <w:bCs/>
                <w:color w:val="auto"/>
                <w:kern w:val="0"/>
                <w:sz w:val="18"/>
                <w:szCs w:val="18"/>
              </w:rPr>
              <w:t>4</w:t>
            </w:r>
            <w:r>
              <w:rPr>
                <w:b/>
                <w:bCs/>
                <w:color w:val="auto"/>
                <w:kern w:val="0"/>
                <w:sz w:val="18"/>
                <w:szCs w:val="18"/>
              </w:rPr>
              <w:t>）</w:t>
            </w: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w:t>
            </w:r>
            <w:r>
              <w:rPr>
                <w:rFonts w:hint="eastAsia"/>
                <w:b/>
                <w:bCs/>
                <w:color w:val="auto"/>
                <w:kern w:val="0"/>
                <w:sz w:val="18"/>
                <w:szCs w:val="18"/>
              </w:rPr>
              <w:t>5</w:t>
            </w:r>
            <w:r>
              <w:rPr>
                <w:b/>
                <w:bCs/>
                <w:color w:val="auto"/>
                <w:kern w:val="0"/>
                <w:sz w:val="18"/>
                <w:szCs w:val="18"/>
              </w:rPr>
              <w:t>）</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b/>
                <w:bCs/>
                <w:color w:val="auto"/>
                <w:kern w:val="0"/>
                <w:sz w:val="18"/>
                <w:szCs w:val="18"/>
              </w:rPr>
              <w:t>（</w:t>
            </w:r>
            <w:r>
              <w:rPr>
                <w:rFonts w:hint="eastAsia"/>
                <w:b/>
                <w:bCs/>
                <w:color w:val="auto"/>
                <w:kern w:val="0"/>
                <w:sz w:val="18"/>
                <w:szCs w:val="18"/>
              </w:rPr>
              <w:t>6</w:t>
            </w:r>
            <w:r>
              <w:rPr>
                <w:b/>
                <w:bCs/>
                <w:color w:val="auto"/>
                <w:kern w:val="0"/>
                <w:sz w:val="18"/>
                <w:szCs w:val="18"/>
              </w:rPr>
              <w:t>）</w:t>
            </w: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rFonts w:hint="eastAsia"/>
                <w:b/>
                <w:bCs/>
                <w:color w:val="auto"/>
                <w:kern w:val="0"/>
                <w:sz w:val="18"/>
                <w:szCs w:val="18"/>
              </w:rPr>
              <w:t>（7）</w:t>
            </w: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rFonts w:hint="eastAsia"/>
                <w:b/>
                <w:bCs/>
                <w:color w:val="auto"/>
                <w:kern w:val="0"/>
                <w:sz w:val="18"/>
                <w:szCs w:val="18"/>
              </w:rPr>
              <w:t>（8）</w:t>
            </w: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color w:val="auto"/>
                <w:kern w:val="0"/>
                <w:sz w:val="18"/>
                <w:szCs w:val="18"/>
              </w:rPr>
            </w:pPr>
            <w:r>
              <w:rPr>
                <w:rFonts w:hint="eastAsia"/>
                <w:b/>
                <w:bCs/>
                <w:color w:val="auto"/>
                <w:kern w:val="0"/>
                <w:sz w:val="18"/>
                <w:szCs w:val="18"/>
              </w:rPr>
              <w:t>（9）</w:t>
            </w:r>
          </w:p>
        </w:tc>
      </w:tr>
      <w:tr>
        <w:tblPrEx>
          <w:tblCellMar>
            <w:top w:w="0" w:type="dxa"/>
            <w:left w:w="108" w:type="dxa"/>
            <w:bottom w:w="0" w:type="dxa"/>
            <w:right w:w="108" w:type="dxa"/>
          </w:tblCellMar>
        </w:tblPrEx>
        <w:trPr>
          <w:trHeight w:val="405" w:hRule="atLeast"/>
          <w:jc w:val="center"/>
        </w:trPr>
        <w:tc>
          <w:tcPr>
            <w:tcW w:w="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r>
              <w:rPr>
                <w:rFonts w:eastAsia="仿宋"/>
                <w:color w:val="auto"/>
                <w:kern w:val="0"/>
                <w:sz w:val="20"/>
                <w:szCs w:val="20"/>
              </w:rPr>
              <w:t>1</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r>
              <w:rPr>
                <w:rFonts w:eastAsia="仿宋"/>
                <w:color w:val="auto"/>
                <w:kern w:val="0"/>
                <w:sz w:val="20"/>
                <w:szCs w:val="20"/>
              </w:rPr>
              <w:t>2</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r>
              <w:rPr>
                <w:rFonts w:eastAsia="仿宋"/>
                <w:color w:val="auto"/>
                <w:kern w:val="0"/>
                <w:sz w:val="20"/>
                <w:szCs w:val="20"/>
              </w:rPr>
              <w:t>3</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r>
              <w:rPr>
                <w:rFonts w:eastAsia="仿宋"/>
                <w:color w:val="auto"/>
                <w:kern w:val="0"/>
                <w:sz w:val="20"/>
                <w:szCs w:val="20"/>
              </w:rPr>
              <w:t>4</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r>
              <w:rPr>
                <w:rFonts w:eastAsia="仿宋"/>
                <w:color w:val="auto"/>
                <w:kern w:val="0"/>
                <w:sz w:val="20"/>
                <w:szCs w:val="20"/>
              </w:rPr>
              <w:t>5</w:t>
            </w:r>
          </w:p>
        </w:tc>
        <w:tc>
          <w:tcPr>
            <w:tcW w:w="10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1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
                <w:color w:val="auto"/>
                <w:kern w:val="0"/>
                <w:sz w:val="20"/>
                <w:szCs w:val="20"/>
              </w:rPr>
            </w:pPr>
          </w:p>
        </w:tc>
      </w:tr>
      <w:tr>
        <w:tblPrEx>
          <w:tblCellMar>
            <w:top w:w="0" w:type="dxa"/>
            <w:left w:w="108" w:type="dxa"/>
            <w:bottom w:w="0" w:type="dxa"/>
            <w:right w:w="108" w:type="dxa"/>
          </w:tblCellMar>
        </w:tblPrEx>
        <w:trPr>
          <w:trHeight w:val="375" w:hRule="atLeast"/>
          <w:jc w:val="center"/>
        </w:trPr>
        <w:tc>
          <w:tcPr>
            <w:tcW w:w="4083"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b/>
                <w:bCs/>
                <w:color w:val="auto"/>
                <w:kern w:val="0"/>
                <w:sz w:val="20"/>
                <w:szCs w:val="20"/>
              </w:rPr>
            </w:pPr>
            <w:r>
              <w:rPr>
                <w:rFonts w:hint="eastAsia" w:ascii="仿宋" w:hAnsi="仿宋" w:eastAsia="仿宋"/>
                <w:b/>
                <w:bCs/>
                <w:color w:val="auto"/>
                <w:kern w:val="0"/>
                <w:sz w:val="20"/>
                <w:szCs w:val="20"/>
              </w:rPr>
              <w:t>累计</w:t>
            </w:r>
          </w:p>
        </w:tc>
        <w:tc>
          <w:tcPr>
            <w:tcW w:w="14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r>
              <w:rPr>
                <w:rFonts w:ascii="仿宋" w:hAnsi="仿宋" w:eastAsia="仿宋"/>
                <w:color w:val="auto"/>
                <w:kern w:val="0"/>
                <w:sz w:val="20"/>
                <w:szCs w:val="20"/>
              </w:rPr>
              <w:t>／</w:t>
            </w:r>
          </w:p>
        </w:tc>
        <w:tc>
          <w:tcPr>
            <w:tcW w:w="8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r>
              <w:rPr>
                <w:rFonts w:hint="eastAsia" w:ascii="仿宋" w:hAnsi="仿宋" w:eastAsia="仿宋"/>
                <w:color w:val="auto"/>
                <w:kern w:val="0"/>
                <w:sz w:val="20"/>
                <w:szCs w:val="20"/>
              </w:rPr>
              <w:t>/</w:t>
            </w:r>
          </w:p>
        </w:tc>
        <w:tc>
          <w:tcPr>
            <w:tcW w:w="12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p>
        </w:tc>
        <w:tc>
          <w:tcPr>
            <w:tcW w:w="13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r>
              <w:rPr>
                <w:rFonts w:hint="eastAsia" w:ascii="仿宋" w:hAnsi="仿宋" w:eastAsia="仿宋"/>
                <w:color w:val="auto"/>
                <w:kern w:val="0"/>
                <w:sz w:val="20"/>
                <w:szCs w:val="20"/>
              </w:rPr>
              <w:t>/</w:t>
            </w:r>
          </w:p>
        </w:tc>
        <w:tc>
          <w:tcPr>
            <w:tcW w:w="17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r>
              <w:rPr>
                <w:rFonts w:hint="eastAsia" w:ascii="仿宋" w:hAnsi="仿宋" w:eastAsia="仿宋"/>
                <w:color w:val="auto"/>
                <w:kern w:val="0"/>
                <w:sz w:val="20"/>
                <w:szCs w:val="20"/>
              </w:rPr>
              <w:t>/</w:t>
            </w:r>
          </w:p>
        </w:tc>
        <w:tc>
          <w:tcPr>
            <w:tcW w:w="25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仿宋" w:hAnsi="仿宋" w:eastAsia="仿宋"/>
                <w:color w:val="auto"/>
                <w:kern w:val="0"/>
                <w:sz w:val="20"/>
                <w:szCs w:val="20"/>
              </w:rPr>
            </w:pPr>
            <w:r>
              <w:rPr>
                <w:rFonts w:hint="eastAsia" w:ascii="仿宋" w:hAnsi="仿宋" w:eastAsia="仿宋"/>
                <w:color w:val="auto"/>
                <w:kern w:val="0"/>
                <w:sz w:val="20"/>
                <w:szCs w:val="20"/>
              </w:rPr>
              <w:t>/</w:t>
            </w:r>
          </w:p>
        </w:tc>
      </w:tr>
    </w:tbl>
    <w:p>
      <w:pPr>
        <w:adjustRightInd w:val="0"/>
        <w:snapToGrid w:val="0"/>
        <w:spacing w:line="20" w:lineRule="exact"/>
        <w:ind w:firstLine="560" w:firstLineChars="200"/>
        <w:rPr>
          <w:rFonts w:eastAsia="黑体"/>
          <w:color w:val="auto"/>
          <w:sz w:val="28"/>
        </w:rPr>
      </w:pPr>
    </w:p>
    <w:p>
      <w:pPr>
        <w:adjustRightInd w:val="0"/>
        <w:snapToGrid w:val="0"/>
        <w:spacing w:line="590" w:lineRule="exact"/>
        <w:ind w:firstLine="640" w:firstLineChars="200"/>
        <w:outlineLvl w:val="0"/>
        <w:rPr>
          <w:rFonts w:hint="eastAsia" w:ascii="黑体" w:hAnsi="黑体" w:eastAsia="黑体" w:cs="黑体"/>
          <w:bCs/>
          <w:color w:val="auto"/>
          <w:kern w:val="0"/>
          <w:sz w:val="32"/>
          <w:szCs w:val="32"/>
        </w:rPr>
      </w:pPr>
      <w:r>
        <w:rPr>
          <w:rFonts w:hint="eastAsia" w:ascii="黑体" w:hAnsi="黑体" w:eastAsia="黑体" w:cs="黑体"/>
          <w:bCs/>
          <w:color w:val="auto"/>
          <w:kern w:val="0"/>
          <w:sz w:val="32"/>
          <w:szCs w:val="32"/>
        </w:rPr>
        <w:br w:type="page"/>
      </w:r>
    </w:p>
    <w:p>
      <w:pPr>
        <w:adjustRightInd w:val="0"/>
        <w:snapToGrid w:val="0"/>
        <w:spacing w:line="590" w:lineRule="exact"/>
        <w:ind w:firstLine="640" w:firstLineChars="200"/>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五、项目预期绩效目标</w:t>
      </w:r>
    </w:p>
    <w:p>
      <w:pPr>
        <w:adjustRightInd w:val="0"/>
        <w:snapToGrid w:val="0"/>
        <w:spacing w:line="590" w:lineRule="exact"/>
        <w:ind w:firstLine="640" w:firstLineChars="200"/>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需填写项目支出绩效目标表，包含预期产出和预期效果。其中预期产出包括数量、质量、时效和成本指标；预期效果包括经济效益、社会效益、生态效益、可持续影响和满意度指标。同时请于“七、项目资料清单”列示项目预算绩效目标资料。</w:t>
      </w:r>
    </w:p>
    <w:p>
      <w:pPr>
        <w:adjustRightInd w:val="0"/>
        <w:snapToGrid w:val="0"/>
        <w:ind w:firstLine="420" w:firstLineChars="200"/>
        <w:rPr>
          <w:rFonts w:hint="eastAsia" w:ascii="仿宋" w:hAnsi="仿宋" w:eastAsia="仿宋" w:cs="仿宋_GB2312"/>
          <w:bCs/>
          <w:color w:val="auto"/>
          <w:kern w:val="0"/>
          <w:szCs w:val="21"/>
        </w:rPr>
      </w:pPr>
    </w:p>
    <w:p>
      <w:pPr>
        <w:spacing w:line="560" w:lineRule="exact"/>
        <w:jc w:val="center"/>
        <w:rPr>
          <w:rFonts w:ascii="方正小标宋简体" w:hAnsi="方正小标宋简体" w:eastAsia="方正小标宋简体" w:cs="方正小标宋简体"/>
          <w:color w:val="auto"/>
          <w:kern w:val="0"/>
          <w:sz w:val="44"/>
          <w:szCs w:val="44"/>
          <w:lang w:bidi="ar"/>
        </w:rPr>
      </w:pPr>
      <w:r>
        <w:rPr>
          <w:rFonts w:hint="eastAsia" w:ascii="方正小标宋简体" w:hAnsi="方正小标宋简体" w:eastAsia="方正小标宋简体" w:cs="方正小标宋简体"/>
          <w:color w:val="auto"/>
          <w:kern w:val="0"/>
          <w:sz w:val="44"/>
          <w:szCs w:val="44"/>
          <w:lang w:bidi="ar"/>
        </w:rPr>
        <w:t>项目支出绩效目标表</w:t>
      </w:r>
    </w:p>
    <w:p>
      <w:pPr>
        <w:autoSpaceDE w:val="0"/>
        <w:autoSpaceDN w:val="0"/>
        <w:spacing w:line="300" w:lineRule="auto"/>
        <w:rPr>
          <w:b/>
          <w:bCs/>
          <w:color w:val="auto"/>
          <w:sz w:val="20"/>
        </w:rPr>
      </w:pPr>
      <w:r>
        <w:rPr>
          <w:rFonts w:hint="eastAsia"/>
          <w:b/>
          <w:bCs/>
          <w:color w:val="auto"/>
          <w:sz w:val="20"/>
        </w:rPr>
        <w:t>表</w:t>
      </w:r>
      <w:r>
        <w:rPr>
          <w:b/>
          <w:bCs/>
          <w:color w:val="auto"/>
          <w:sz w:val="20"/>
        </w:rPr>
        <w:t>A4</w:t>
      </w:r>
      <w:r>
        <w:rPr>
          <w:rFonts w:hint="eastAsia"/>
          <w:b/>
          <w:bCs/>
          <w:color w:val="auto"/>
          <w:sz w:val="20"/>
        </w:rPr>
        <w:t xml:space="preserve">     </w:t>
      </w:r>
      <w:r>
        <w:rPr>
          <w:b/>
          <w:bCs/>
          <w:color w:val="auto"/>
          <w:sz w:val="20"/>
        </w:rPr>
        <w:t xml:space="preserve">   </w:t>
      </w:r>
      <w:r>
        <w:rPr>
          <w:rFonts w:hint="eastAsia"/>
          <w:b/>
          <w:bCs/>
          <w:color w:val="auto"/>
          <w:sz w:val="20"/>
        </w:rPr>
        <w:t xml:space="preserve">  项目编号：</w:t>
      </w:r>
      <w:r>
        <w:rPr>
          <w:b/>
          <w:bCs/>
          <w:color w:val="auto"/>
          <w:sz w:val="20"/>
        </w:rPr>
        <w:tab/>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 xml:space="preserve"> 　    项目名称：</w:t>
      </w:r>
      <w:r>
        <w:rPr>
          <w:b/>
          <w:bCs/>
          <w:color w:val="auto"/>
          <w:sz w:val="20"/>
        </w:rPr>
        <w:tab/>
      </w:r>
      <w:r>
        <w:rPr>
          <w:b/>
          <w:bCs/>
          <w:color w:val="auto"/>
          <w:sz w:val="20"/>
        </w:rPr>
        <w:t xml:space="preserve"> </w:t>
      </w:r>
      <w:r>
        <w:rPr>
          <w:b/>
          <w:bCs/>
          <w:color w:val="auto"/>
          <w:sz w:val="20"/>
        </w:rPr>
        <w:tab/>
      </w:r>
      <w:r>
        <w:rPr>
          <w:rFonts w:hint="eastAsia"/>
          <w:b/>
          <w:bCs/>
          <w:color w:val="auto"/>
          <w:sz w:val="20"/>
        </w:rPr>
        <w:t xml:space="preserve">　　　 </w:t>
      </w:r>
      <w:r>
        <w:rPr>
          <w:b/>
          <w:bCs/>
          <w:color w:val="auto"/>
          <w:sz w:val="20"/>
        </w:rPr>
        <w:t xml:space="preserve">                   </w:t>
      </w:r>
      <w:r>
        <w:rPr>
          <w:rFonts w:hint="eastAsia"/>
          <w:b/>
          <w:bCs/>
          <w:color w:val="auto"/>
          <w:sz w:val="20"/>
        </w:rPr>
        <w:t xml:space="preserve">　 项目建设单位：                       </w:t>
      </w:r>
    </w:p>
    <w:tbl>
      <w:tblPr>
        <w:tblStyle w:val="18"/>
        <w:tblW w:w="13126" w:type="dxa"/>
        <w:jc w:val="center"/>
        <w:shd w:val="clear" w:color="auto" w:fill="auto"/>
        <w:tblLayout w:type="fixed"/>
        <w:tblCellMar>
          <w:top w:w="15" w:type="dxa"/>
          <w:left w:w="15" w:type="dxa"/>
          <w:bottom w:w="15" w:type="dxa"/>
          <w:right w:w="15" w:type="dxa"/>
        </w:tblCellMar>
      </w:tblPr>
      <w:tblGrid>
        <w:gridCol w:w="1320"/>
        <w:gridCol w:w="1713"/>
        <w:gridCol w:w="2244"/>
        <w:gridCol w:w="2275"/>
        <w:gridCol w:w="5574"/>
      </w:tblGrid>
      <w:tr>
        <w:tblPrEx>
          <w:shd w:val="clear" w:color="auto" w:fill="auto"/>
          <w:tblCellMar>
            <w:top w:w="15" w:type="dxa"/>
            <w:left w:w="15" w:type="dxa"/>
            <w:bottom w:w="15" w:type="dxa"/>
            <w:right w:w="15" w:type="dxa"/>
          </w:tblCellMar>
        </w:tblPrEx>
        <w:trPr>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2"/>
              </w:rPr>
            </w:pPr>
            <w:r>
              <w:rPr>
                <w:rFonts w:hint="eastAsia" w:ascii="黑体" w:hAnsi="黑体" w:eastAsia="黑体" w:cs="黑体"/>
                <w:color w:val="auto"/>
                <w:kern w:val="0"/>
                <w:sz w:val="22"/>
                <w:lang w:bidi="ar"/>
              </w:rPr>
              <w:t>绩效目标</w:t>
            </w:r>
          </w:p>
        </w:tc>
        <w:tc>
          <w:tcPr>
            <w:tcW w:w="62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2"/>
              </w:rPr>
            </w:pPr>
            <w:r>
              <w:rPr>
                <w:rFonts w:hint="eastAsia" w:ascii="黑体" w:hAnsi="黑体" w:eastAsia="黑体" w:cs="黑体"/>
                <w:color w:val="auto"/>
                <w:kern w:val="0"/>
                <w:sz w:val="22"/>
                <w:lang w:bidi="ar"/>
              </w:rPr>
              <w:t>当年度目标*</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color w:val="auto"/>
                <w:sz w:val="22"/>
              </w:rPr>
            </w:pPr>
            <w:r>
              <w:rPr>
                <w:rFonts w:hint="eastAsia" w:ascii="黑体" w:hAnsi="黑体" w:eastAsia="黑体" w:cs="黑体"/>
                <w:color w:val="auto"/>
                <w:kern w:val="0"/>
                <w:sz w:val="22"/>
                <w:lang w:bidi="ar"/>
              </w:rPr>
              <w:t>指标解释</w:t>
            </w:r>
          </w:p>
        </w:tc>
      </w:tr>
      <w:tr>
        <w:tblPrEx>
          <w:tblCellMar>
            <w:top w:w="15" w:type="dxa"/>
            <w:left w:w="15" w:type="dxa"/>
            <w:bottom w:w="15" w:type="dxa"/>
            <w:right w:w="15" w:type="dxa"/>
          </w:tblCellMar>
        </w:tblPrEx>
        <w:trPr>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总体目标</w:t>
            </w:r>
          </w:p>
        </w:tc>
        <w:tc>
          <w:tcPr>
            <w:tcW w:w="62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sz w:val="22"/>
              </w:rPr>
              <w:t>如：为贯彻落实《XXX》文件精神，结合实际情况对XXX进行研究分析，提炼典型案例及探索经验，为破解XXX问题提出对策建议。</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根据项目资金设立（或政策意图）的初衷，概括性描述该项目资金安排后应达到的总体目标和效果（总任务、总要求、总产出和总效益）。</w:t>
            </w:r>
          </w:p>
        </w:tc>
      </w:tr>
      <w:tr>
        <w:tblPrEx>
          <w:tblCellMar>
            <w:top w:w="15" w:type="dxa"/>
            <w:left w:w="15" w:type="dxa"/>
            <w:bottom w:w="15" w:type="dxa"/>
            <w:right w:w="15" w:type="dxa"/>
          </w:tblCellMar>
        </w:tblPrEx>
        <w:trPr>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2"/>
              </w:rPr>
            </w:pPr>
            <w:r>
              <w:rPr>
                <w:rFonts w:hint="eastAsia" w:ascii="黑体" w:hAnsi="黑体" w:eastAsia="黑体" w:cs="仿宋_GB2312"/>
                <w:color w:val="auto"/>
                <w:kern w:val="0"/>
                <w:sz w:val="22"/>
                <w:lang w:bidi="ar"/>
              </w:rPr>
              <w:t>一级指标</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2"/>
              </w:rPr>
            </w:pPr>
            <w:r>
              <w:rPr>
                <w:rFonts w:hint="eastAsia" w:ascii="黑体" w:hAnsi="黑体" w:eastAsia="黑体" w:cs="仿宋_GB2312"/>
                <w:color w:val="auto"/>
                <w:kern w:val="0"/>
                <w:sz w:val="22"/>
                <w:lang w:bidi="ar"/>
              </w:rPr>
              <w:t>二级指标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2"/>
              </w:rPr>
            </w:pPr>
            <w:r>
              <w:rPr>
                <w:rFonts w:hint="eastAsia" w:ascii="黑体" w:hAnsi="黑体" w:eastAsia="黑体" w:cs="仿宋_GB2312"/>
                <w:color w:val="auto"/>
                <w:kern w:val="0"/>
                <w:sz w:val="22"/>
                <w:lang w:bidi="ar"/>
              </w:rPr>
              <w:t>指标内容</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黑体" w:hAnsi="黑体" w:eastAsia="黑体" w:cs="仿宋_GB2312"/>
                <w:color w:val="auto"/>
                <w:sz w:val="22"/>
              </w:rPr>
            </w:pPr>
            <w:r>
              <w:rPr>
                <w:rFonts w:hint="eastAsia" w:ascii="黑体" w:hAnsi="黑体" w:eastAsia="黑体" w:cs="仿宋_GB2312"/>
                <w:color w:val="auto"/>
                <w:kern w:val="0"/>
                <w:sz w:val="22"/>
                <w:lang w:bidi="ar"/>
              </w:rPr>
              <w:t>当年度指标值</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黑体" w:hAnsi="黑体" w:eastAsia="黑体" w:cs="仿宋_GB2312"/>
                <w:color w:val="auto"/>
                <w:sz w:val="22"/>
              </w:rPr>
            </w:pPr>
          </w:p>
        </w:tc>
      </w:tr>
      <w:tr>
        <w:tblPrEx>
          <w:tblCellMar>
            <w:top w:w="15" w:type="dxa"/>
            <w:left w:w="15" w:type="dxa"/>
            <w:bottom w:w="15" w:type="dxa"/>
            <w:right w:w="15" w:type="dxa"/>
          </w:tblCellMar>
        </w:tblPrEx>
        <w:trPr>
          <w:trHeight w:val="338" w:hRule="atLeast"/>
          <w:jc w:val="center"/>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预期产出</w:t>
            </w: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数量指标*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如：XXX课题研究报告</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如：1份</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反映项目研究成果类型和数量。</w:t>
            </w: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质量指标*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如：工作完成质量</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如：良好及以上</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sz w:val="22"/>
              </w:rPr>
            </w:pPr>
            <w:r>
              <w:rPr>
                <w:rStyle w:val="29"/>
                <w:rFonts w:hint="eastAsia" w:ascii="仿宋_GB2312" w:hAnsi="仿宋_GB2312" w:eastAsia="仿宋_GB2312" w:cs="仿宋_GB2312"/>
                <w:color w:val="auto"/>
                <w:lang w:bidi="ar"/>
              </w:rPr>
              <w:t>反映项目完成的质量标准达标情况。</w:t>
            </w: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时效指标*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00" w:lineRule="exac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如：工作完成及时性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00" w:lineRule="exac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如：2021年6月30日前</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反映项目工作是否在计划时间内完成。</w:t>
            </w: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38"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_GB2312" w:hAnsi="仿宋_GB2312" w:eastAsia="仿宋_GB2312" w:cs="仿宋_GB2312"/>
                <w:color w:val="auto"/>
                <w:sz w:val="22"/>
              </w:rPr>
            </w:pP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成本指标*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如：预算执行率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如：100%</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hint="eastAsia" w:ascii="仿宋_GB2312" w:hAnsi="仿宋_GB2312" w:eastAsia="仿宋_GB2312" w:cs="仿宋_GB2312"/>
                <w:color w:val="auto"/>
                <w:kern w:val="0"/>
                <w:sz w:val="22"/>
                <w:lang w:bidi="ar"/>
              </w:rPr>
            </w:pPr>
            <w:r>
              <w:rPr>
                <w:rFonts w:hint="eastAsia" w:ascii="仿宋_GB2312" w:hAnsi="仿宋_GB2312" w:eastAsia="仿宋_GB2312" w:cs="仿宋_GB2312"/>
                <w:color w:val="auto"/>
                <w:kern w:val="0"/>
                <w:sz w:val="22"/>
                <w:lang w:bidi="ar"/>
              </w:rPr>
              <w:t>反映项目预算执行情况。</w:t>
            </w:r>
          </w:p>
        </w:tc>
      </w:tr>
      <w:tr>
        <w:tblPrEx>
          <w:tblCellMar>
            <w:top w:w="15" w:type="dxa"/>
            <w:left w:w="15" w:type="dxa"/>
            <w:bottom w:w="15" w:type="dxa"/>
            <w:right w:w="15" w:type="dxa"/>
          </w:tblCellMar>
        </w:tblPrEx>
        <w:trPr>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黑体" w:hAnsi="黑体" w:eastAsia="黑体" w:cs="黑体"/>
                <w:color w:val="auto"/>
                <w:kern w:val="0"/>
                <w:sz w:val="22"/>
                <w:lang w:bidi="ar"/>
              </w:rPr>
            </w:pPr>
            <w:r>
              <w:rPr>
                <w:rFonts w:hint="eastAsia" w:ascii="黑体" w:hAnsi="黑体" w:eastAsia="黑体" w:cs="黑体"/>
                <w:color w:val="auto"/>
                <w:kern w:val="0"/>
                <w:sz w:val="22"/>
                <w:lang w:bidi="ar"/>
              </w:rPr>
              <w:t>一级指标</w:t>
            </w:r>
          </w:p>
        </w:tc>
        <w:tc>
          <w:tcPr>
            <w:tcW w:w="17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黑体" w:hAnsi="黑体" w:eastAsia="黑体" w:cs="黑体"/>
                <w:color w:val="auto"/>
                <w:kern w:val="0"/>
                <w:sz w:val="22"/>
                <w:lang w:bidi="ar"/>
              </w:rPr>
            </w:pPr>
            <w:r>
              <w:rPr>
                <w:rFonts w:hint="eastAsia" w:ascii="黑体" w:hAnsi="黑体" w:eastAsia="黑体" w:cs="黑体"/>
                <w:color w:val="auto"/>
                <w:kern w:val="0"/>
                <w:sz w:val="22"/>
                <w:lang w:bidi="ar"/>
              </w:rPr>
              <w:t>二级指标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黑体" w:hAnsi="黑体" w:eastAsia="黑体" w:cs="黑体"/>
                <w:color w:val="auto"/>
                <w:kern w:val="0"/>
                <w:sz w:val="22"/>
                <w:lang w:bidi="ar"/>
              </w:rPr>
            </w:pPr>
            <w:r>
              <w:rPr>
                <w:rFonts w:hint="eastAsia" w:ascii="黑体" w:hAnsi="黑体" w:eastAsia="黑体" w:cs="黑体"/>
                <w:color w:val="auto"/>
                <w:kern w:val="0"/>
                <w:sz w:val="22"/>
                <w:lang w:bidi="ar"/>
              </w:rPr>
              <w:t>指标内容</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黑体" w:hAnsi="黑体" w:eastAsia="黑体" w:cs="黑体"/>
                <w:color w:val="auto"/>
                <w:kern w:val="0"/>
                <w:sz w:val="22"/>
                <w:lang w:bidi="ar"/>
              </w:rPr>
            </w:pPr>
            <w:r>
              <w:rPr>
                <w:rFonts w:hint="eastAsia" w:ascii="黑体" w:hAnsi="黑体" w:eastAsia="黑体" w:cs="黑体"/>
                <w:color w:val="auto"/>
                <w:kern w:val="0"/>
                <w:sz w:val="22"/>
                <w:lang w:bidi="ar"/>
              </w:rPr>
              <w:t>当年度指标值</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hint="eastAsia" w:ascii="黑体" w:hAnsi="黑体" w:eastAsia="黑体" w:cs="黑体"/>
                <w:color w:val="auto"/>
                <w:kern w:val="0"/>
                <w:sz w:val="22"/>
                <w:lang w:bidi="ar"/>
              </w:rPr>
            </w:pPr>
            <w:r>
              <w:rPr>
                <w:rFonts w:hint="eastAsia" w:ascii="黑体" w:hAnsi="黑体" w:eastAsia="黑体" w:cs="黑体"/>
                <w:color w:val="auto"/>
                <w:kern w:val="0"/>
                <w:sz w:val="22"/>
                <w:lang w:bidi="ar"/>
              </w:rPr>
              <w:t>指标解释</w:t>
            </w:r>
          </w:p>
        </w:tc>
      </w:tr>
      <w:tr>
        <w:tblPrEx>
          <w:shd w:val="clear" w:color="auto" w:fill="auto"/>
          <w:tblCellMar>
            <w:top w:w="15" w:type="dxa"/>
            <w:left w:w="15" w:type="dxa"/>
            <w:bottom w:w="15" w:type="dxa"/>
            <w:right w:w="15" w:type="dxa"/>
          </w:tblCellMar>
        </w:tblPrEx>
        <w:trPr>
          <w:trHeight w:val="397" w:hRule="atLeast"/>
          <w:jc w:val="center"/>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预期效果</w:t>
            </w: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经济效益指标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r>
              <w:rPr>
                <w:rFonts w:hint="eastAsia" w:ascii="仿宋_GB2312" w:hAnsi="仿宋_GB2312" w:eastAsia="仿宋_GB2312" w:cs="仿宋_GB2312"/>
                <w:color w:val="auto"/>
                <w:sz w:val="22"/>
              </w:rPr>
              <w:t>如：农业投资利润率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如：≧10%</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反映项目实施后产生的直接或间接的经济效益。商事活动类项目可填写。部门职能（行政管理）类项目不产生直接经济效益的可不填写。</w:t>
            </w: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社会效益指标*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如：农业科技进步贡献率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如：≧80%</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反映项目实施后对社会发展产生的影响。无法量化的指标值可采用定性表述。</w:t>
            </w: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生态效益指标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如：主要农作物化肥利用率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如：≧40%</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反映项目实施后对生态环境产生的影响。产生涉及污染监控整治管理类的项目选填，不涉及的项目可不填写。</w:t>
            </w: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hint="eastAsia" w:ascii="仿宋_GB2312" w:hAnsi="仿宋_GB2312" w:eastAsia="仿宋_GB2312" w:cs="仿宋_GB2312"/>
                <w:color w:val="auto"/>
                <w:sz w:val="22"/>
              </w:rPr>
            </w:pPr>
          </w:p>
        </w:tc>
      </w:tr>
      <w:tr>
        <w:tblPrEx>
          <w:shd w:val="clear" w:color="auto" w:fill="auto"/>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可持续影响指标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如：管理机制</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如：比较完善</w:t>
            </w: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反映项目完成后，后续政策、资金保障程序，以及管理机制（人员机构）因素完善水平。</w:t>
            </w: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p>
        </w:tc>
        <w:tc>
          <w:tcPr>
            <w:tcW w:w="557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满意度指标</w:t>
            </w: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如：公众满意度</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如：≧98%</w:t>
            </w:r>
          </w:p>
        </w:tc>
        <w:tc>
          <w:tcPr>
            <w:tcW w:w="55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hint="eastAsia" w:ascii="仿宋_GB2312" w:hAnsi="仿宋_GB2312" w:eastAsia="仿宋_GB2312" w:cs="仿宋_GB2312"/>
                <w:color w:val="auto"/>
                <w:sz w:val="22"/>
              </w:rPr>
            </w:pPr>
            <w:r>
              <w:rPr>
                <w:rFonts w:hint="eastAsia" w:ascii="仿宋_GB2312" w:hAnsi="仿宋_GB2312" w:eastAsia="仿宋_GB2312" w:cs="仿宋_GB2312"/>
                <w:color w:val="auto"/>
                <w:kern w:val="0"/>
                <w:sz w:val="22"/>
                <w:lang w:bidi="ar"/>
              </w:rPr>
              <w:t>反映项目实施后，服务对象对相关事项的满意度评价。对目标任务用指标值进行量化描述，确实无法量化的指标值可采用定性表述。</w:t>
            </w:r>
          </w:p>
        </w:tc>
      </w:tr>
      <w:tr>
        <w:tblPrEx>
          <w:tblCellMar>
            <w:top w:w="15" w:type="dxa"/>
            <w:left w:w="15" w:type="dxa"/>
            <w:bottom w:w="15" w:type="dxa"/>
            <w:right w:w="15" w:type="dxa"/>
          </w:tblCellMar>
        </w:tblPrEx>
        <w:trPr>
          <w:trHeight w:val="397" w:hRule="atLeast"/>
          <w:jc w:val="center"/>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1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仿宋_GB2312" w:hAnsi="仿宋_GB2312" w:eastAsia="仿宋_GB2312" w:cs="仿宋_GB2312"/>
                <w:color w:val="auto"/>
                <w:sz w:val="22"/>
              </w:rPr>
            </w:pPr>
          </w:p>
        </w:tc>
        <w:tc>
          <w:tcPr>
            <w:tcW w:w="22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hint="eastAsia" w:ascii="仿宋_GB2312" w:hAnsi="仿宋_GB2312" w:eastAsia="仿宋_GB2312" w:cs="仿宋_GB2312"/>
                <w:color w:val="auto"/>
                <w:sz w:val="22"/>
              </w:rPr>
            </w:pPr>
          </w:p>
        </w:tc>
        <w:tc>
          <w:tcPr>
            <w:tcW w:w="55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hint="eastAsia" w:ascii="仿宋_GB2312" w:hAnsi="仿宋_GB2312" w:eastAsia="仿宋_GB2312" w:cs="仿宋_GB2312"/>
                <w:color w:val="auto"/>
                <w:sz w:val="22"/>
              </w:rPr>
            </w:pPr>
          </w:p>
        </w:tc>
      </w:tr>
      <w:tr>
        <w:tblPrEx>
          <w:tblCellMar>
            <w:top w:w="15" w:type="dxa"/>
            <w:left w:w="15" w:type="dxa"/>
            <w:bottom w:w="15" w:type="dxa"/>
            <w:right w:w="15" w:type="dxa"/>
          </w:tblCellMar>
        </w:tblPrEx>
        <w:trPr>
          <w:jc w:val="center"/>
        </w:trPr>
        <w:tc>
          <w:tcPr>
            <w:tcW w:w="13126" w:type="dxa"/>
            <w:gridSpan w:val="5"/>
            <w:shd w:val="clear" w:color="auto" w:fill="auto"/>
            <w:vAlign w:val="center"/>
          </w:tcPr>
          <w:p>
            <w:pPr>
              <w:spacing w:line="320" w:lineRule="exact"/>
              <w:rPr>
                <w:rFonts w:hint="eastAsia" w:ascii="仿宋_GB2312" w:hAnsi="仿宋_GB2312" w:eastAsia="仿宋_GB2312" w:cs="仿宋_GB2312"/>
                <w:color w:val="auto"/>
                <w:sz w:val="22"/>
              </w:rPr>
            </w:pPr>
            <w:r>
              <w:rPr>
                <w:rFonts w:hint="eastAsia" w:ascii="黑体" w:hAnsi="黑体" w:eastAsia="黑体" w:cs="黑体"/>
                <w:color w:val="auto"/>
                <w:kern w:val="0"/>
                <w:sz w:val="22"/>
                <w:lang w:bidi="ar"/>
              </w:rPr>
              <w:t>说明：</w:t>
            </w:r>
            <w:r>
              <w:rPr>
                <w:rFonts w:hint="eastAsia" w:ascii="仿宋_GB2312" w:hAnsi="仿宋_GB2312" w:eastAsia="仿宋_GB2312" w:cs="仿宋_GB2312"/>
                <w:color w:val="auto"/>
                <w:kern w:val="0"/>
                <w:sz w:val="22"/>
                <w:lang w:bidi="ar"/>
              </w:rPr>
              <w:t>1.*是必填项，产出指标4个二级指标必填写。效益指标可选填其中某几个指标；</w:t>
            </w:r>
            <w:r>
              <w:rPr>
                <w:rFonts w:hint="eastAsia" w:ascii="仿宋_GB2312" w:hAnsi="仿宋_GB2312" w:eastAsia="仿宋_GB2312" w:cs="仿宋_GB2312"/>
                <w:color w:val="auto"/>
                <w:kern w:val="0"/>
                <w:sz w:val="22"/>
                <w:lang w:bidi="ar"/>
              </w:rPr>
              <w:br w:type="textWrapping"/>
            </w:r>
            <w:r>
              <w:rPr>
                <w:rFonts w:hint="eastAsia" w:ascii="仿宋_GB2312" w:hAnsi="仿宋_GB2312" w:eastAsia="仿宋_GB2312" w:cs="仿宋_GB2312"/>
                <w:color w:val="auto"/>
                <w:kern w:val="0"/>
                <w:sz w:val="22"/>
                <w:lang w:bidi="ar"/>
              </w:rPr>
              <w:t xml:space="preserve">      2.红色字体的内容为举例，其中部分指标内容和指标值来源于不同一项目。</w:t>
            </w:r>
          </w:p>
        </w:tc>
      </w:tr>
    </w:tbl>
    <w:p>
      <w:pPr>
        <w:ind w:firstLine="640" w:firstLineChars="200"/>
        <w:rPr>
          <w:rFonts w:ascii="黑体" w:hAnsi="黑体" w:eastAsia="黑体"/>
          <w:color w:val="auto"/>
          <w:sz w:val="32"/>
          <w:szCs w:val="36"/>
        </w:rPr>
        <w:sectPr>
          <w:pgSz w:w="16838" w:h="11906" w:orient="landscape"/>
          <w:pgMar w:top="1531" w:right="1871" w:bottom="1531" w:left="1871" w:header="851" w:footer="1417" w:gutter="0"/>
          <w:pgNumType w:fmt="decimal"/>
          <w:cols w:space="0" w:num="1"/>
          <w:rtlGutter w:val="0"/>
          <w:docGrid w:type="lines" w:linePitch="595" w:charSpace="0"/>
        </w:sectPr>
      </w:pPr>
    </w:p>
    <w:p>
      <w:pPr>
        <w:adjustRightInd w:val="0"/>
        <w:snapToGrid w:val="0"/>
        <w:spacing w:line="590" w:lineRule="exact"/>
        <w:ind w:firstLine="640" w:firstLineChars="200"/>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六、其他必要信息</w:t>
      </w:r>
    </w:p>
    <w:tbl>
      <w:tblPr>
        <w:tblStyle w:val="19"/>
        <w:tblW w:w="88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0" w:hRule="atLeast"/>
        </w:trPr>
        <w:tc>
          <w:tcPr>
            <w:tcW w:w="8814"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2" w:firstLineChars="200"/>
              <w:jc w:val="both"/>
              <w:textAlignment w:val="auto"/>
              <w:outlineLvl w:val="9"/>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填写说明：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ascii="仿宋" w:hAnsi="仿宋" w:eastAsia="仿宋" w:cs="仿宋_GB2312"/>
                <w:color w:val="auto"/>
                <w:kern w:val="0"/>
                <w:sz w:val="28"/>
                <w:szCs w:val="28"/>
              </w:rPr>
            </w:pPr>
            <w:r>
              <w:rPr>
                <w:rFonts w:hint="eastAsia" w:ascii="仿宋_GB2312" w:hAnsi="仿宋_GB2312" w:eastAsia="仿宋_GB2312" w:cs="仿宋_GB2312"/>
                <w:color w:val="auto"/>
                <w:sz w:val="28"/>
                <w:szCs w:val="28"/>
              </w:rPr>
              <w:t>除上述信息以外，如存在其他必要信息，请结合实际简要说明情况，如需要注明的问题，需要注意的事项等。</w:t>
            </w:r>
            <w:bookmarkStart w:id="1" w:name="_Hlk62227849"/>
            <w:r>
              <w:rPr>
                <w:rFonts w:hint="eastAsia" w:ascii="仿宋_GB2312" w:hAnsi="仿宋_GB2312" w:eastAsia="仿宋_GB2312" w:cs="仿宋_GB2312"/>
                <w:color w:val="auto"/>
                <w:sz w:val="28"/>
                <w:szCs w:val="28"/>
              </w:rPr>
              <w:t>请于“七、项目资料清单”列示其他资料。</w:t>
            </w:r>
            <w:bookmarkEnd w:id="1"/>
          </w:p>
        </w:tc>
      </w:tr>
    </w:tbl>
    <w:p>
      <w:pPr>
        <w:spacing w:line="360" w:lineRule="auto"/>
        <w:ind w:firstLine="560" w:firstLineChars="200"/>
        <w:rPr>
          <w:rFonts w:ascii="仿宋" w:hAnsi="仿宋" w:eastAsia="仿宋" w:cs="仿宋_GB2312"/>
          <w:color w:val="auto"/>
          <w:sz w:val="28"/>
          <w:szCs w:val="28"/>
        </w:rPr>
      </w:pPr>
      <w:r>
        <w:rPr>
          <w:rFonts w:ascii="仿宋" w:hAnsi="仿宋" w:eastAsia="仿宋" w:cs="仿宋_GB2312"/>
          <w:color w:val="auto"/>
          <w:sz w:val="28"/>
          <w:szCs w:val="28"/>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0"/>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七、项目资料清单</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申报内容提供实施方案资料、项目支出预算资料、预算绩效目标资料和其他资料等相应支持依据，并附在项目资料清单作为申报项目支出预算的附件。支持依据等附件内容包括但不限于“项目资料清单”所列内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p>
    <w:tbl>
      <w:tblPr>
        <w:tblStyle w:val="19"/>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8"/>
        <w:gridCol w:w="4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258" w:type="dxa"/>
            <w:vAlign w:val="center"/>
          </w:tcPr>
          <w:p>
            <w:pPr>
              <w:pStyle w:val="55"/>
              <w:spacing w:line="320" w:lineRule="exact"/>
              <w:ind w:left="0" w:firstLine="0" w:firstLineChars="0"/>
              <w:jc w:val="center"/>
              <w:rPr>
                <w:rFonts w:ascii="黑体" w:hAnsi="黑体" w:eastAsia="黑体"/>
                <w:color w:val="auto"/>
                <w:kern w:val="0"/>
                <w:sz w:val="22"/>
                <w:szCs w:val="22"/>
              </w:rPr>
            </w:pPr>
            <w:r>
              <w:rPr>
                <w:rFonts w:hint="eastAsia" w:ascii="黑体" w:hAnsi="黑体" w:eastAsia="黑体"/>
                <w:color w:val="auto"/>
                <w:kern w:val="0"/>
                <w:sz w:val="22"/>
                <w:szCs w:val="22"/>
              </w:rPr>
              <w:t>资料类型</w:t>
            </w:r>
          </w:p>
        </w:tc>
        <w:tc>
          <w:tcPr>
            <w:tcW w:w="4258" w:type="dxa"/>
            <w:vAlign w:val="center"/>
          </w:tcPr>
          <w:p>
            <w:pPr>
              <w:pStyle w:val="55"/>
              <w:spacing w:line="320" w:lineRule="exact"/>
              <w:ind w:left="0" w:firstLine="0" w:firstLineChars="0"/>
              <w:jc w:val="center"/>
              <w:rPr>
                <w:rFonts w:ascii="黑体" w:hAnsi="黑体" w:eastAsia="黑体"/>
                <w:color w:val="auto"/>
                <w:kern w:val="0"/>
                <w:sz w:val="22"/>
                <w:szCs w:val="22"/>
              </w:rPr>
            </w:pPr>
            <w:r>
              <w:rPr>
                <w:rFonts w:hint="eastAsia" w:ascii="黑体" w:hAnsi="黑体" w:eastAsia="黑体"/>
                <w:color w:val="auto"/>
                <w:kern w:val="0"/>
                <w:sz w:val="22"/>
                <w:szCs w:val="22"/>
              </w:rPr>
              <w:t>资料详情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258" w:type="dxa"/>
            <w:vAlign w:val="center"/>
          </w:tcPr>
          <w:p>
            <w:pPr>
              <w:pStyle w:val="55"/>
              <w:spacing w:line="320" w:lineRule="exact"/>
              <w:ind w:left="0" w:firstLine="0" w:firstLineChars="0"/>
              <w:rPr>
                <w:rFonts w:hint="eastAsia" w:ascii="仿宋_GB2312" w:hAnsi="仿宋_GB2312" w:eastAsia="仿宋_GB2312" w:cs="仿宋_GB2312"/>
                <w:color w:val="auto"/>
                <w:kern w:val="0"/>
                <w:sz w:val="22"/>
                <w:szCs w:val="22"/>
              </w:rPr>
            </w:pPr>
            <w:r>
              <w:rPr>
                <w:rFonts w:hint="eastAsia" w:ascii="仿宋_GB2312" w:hAnsi="仿宋_GB2312" w:eastAsia="仿宋_GB2312" w:cs="仿宋_GB2312"/>
                <w:color w:val="auto"/>
                <w:kern w:val="0"/>
              </w:rPr>
              <w:t>1.项目立项依据资料</w:t>
            </w:r>
          </w:p>
        </w:tc>
        <w:tc>
          <w:tcPr>
            <w:tcW w:w="4258" w:type="dxa"/>
            <w:vAlign w:val="center"/>
          </w:tcPr>
          <w:p>
            <w:pPr>
              <w:pStyle w:val="55"/>
              <w:spacing w:line="320" w:lineRule="exact"/>
              <w:ind w:left="0" w:firstLine="0" w:firstLineChars="0"/>
              <w:jc w:val="center"/>
              <w:rPr>
                <w:rFonts w:ascii="仿宋" w:hAnsi="仿宋" w:eastAsia="仿宋"/>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258" w:type="dxa"/>
            <w:vAlign w:val="center"/>
          </w:tcPr>
          <w:p>
            <w:pPr>
              <w:pStyle w:val="55"/>
              <w:spacing w:line="320" w:lineRule="exact"/>
              <w:ind w:left="0" w:firstLine="0" w:firstLineChars="0"/>
              <w:rPr>
                <w:rFonts w:hint="eastAsia" w:ascii="仿宋_GB2312" w:hAnsi="仿宋_GB2312" w:eastAsia="仿宋_GB2312" w:cs="仿宋_GB2312"/>
                <w:color w:val="auto"/>
                <w:kern w:val="0"/>
                <w:sz w:val="22"/>
                <w:szCs w:val="22"/>
              </w:rPr>
            </w:pPr>
            <w:r>
              <w:rPr>
                <w:rFonts w:hint="eastAsia" w:ascii="仿宋_GB2312" w:hAnsi="仿宋_GB2312" w:eastAsia="仿宋_GB2312" w:cs="仿宋_GB2312"/>
                <w:color w:val="auto"/>
                <w:kern w:val="0"/>
              </w:rPr>
              <w:t>2.实施方案资料</w:t>
            </w:r>
          </w:p>
        </w:tc>
        <w:tc>
          <w:tcPr>
            <w:tcW w:w="4258" w:type="dxa"/>
            <w:vAlign w:val="center"/>
          </w:tcPr>
          <w:p>
            <w:pPr>
              <w:pStyle w:val="55"/>
              <w:spacing w:line="320" w:lineRule="exact"/>
              <w:ind w:left="0" w:firstLine="0" w:firstLineChars="0"/>
              <w:jc w:val="center"/>
              <w:rPr>
                <w:rFonts w:ascii="仿宋" w:hAnsi="仿宋" w:eastAsia="仿宋"/>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258" w:type="dxa"/>
            <w:vAlign w:val="center"/>
          </w:tcPr>
          <w:p>
            <w:pPr>
              <w:pStyle w:val="55"/>
              <w:spacing w:line="320" w:lineRule="exact"/>
              <w:ind w:left="0" w:firstLine="0" w:firstLineChars="0"/>
              <w:rPr>
                <w:rFonts w:hint="eastAsia" w:ascii="仿宋_GB2312" w:hAnsi="仿宋_GB2312" w:eastAsia="仿宋_GB2312" w:cs="仿宋_GB2312"/>
                <w:color w:val="auto"/>
                <w:kern w:val="0"/>
                <w:sz w:val="22"/>
                <w:szCs w:val="22"/>
              </w:rPr>
            </w:pPr>
            <w:r>
              <w:rPr>
                <w:rFonts w:hint="eastAsia" w:ascii="仿宋_GB2312" w:hAnsi="仿宋_GB2312" w:eastAsia="仿宋_GB2312" w:cs="仿宋_GB2312"/>
                <w:color w:val="auto"/>
                <w:kern w:val="0"/>
              </w:rPr>
              <w:t>3.项目支出预算资料</w:t>
            </w:r>
          </w:p>
        </w:tc>
        <w:tc>
          <w:tcPr>
            <w:tcW w:w="4258" w:type="dxa"/>
            <w:vAlign w:val="center"/>
          </w:tcPr>
          <w:p>
            <w:pPr>
              <w:pStyle w:val="55"/>
              <w:spacing w:line="320" w:lineRule="exact"/>
              <w:ind w:left="0" w:firstLine="0" w:firstLineChars="0"/>
              <w:jc w:val="center"/>
              <w:rPr>
                <w:rFonts w:ascii="仿宋" w:hAnsi="仿宋" w:eastAsia="仿宋"/>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258" w:type="dxa"/>
            <w:vAlign w:val="center"/>
          </w:tcPr>
          <w:p>
            <w:pPr>
              <w:pStyle w:val="55"/>
              <w:spacing w:line="320" w:lineRule="exact"/>
              <w:ind w:left="0" w:firstLine="0" w:firstLineChars="0"/>
              <w:rPr>
                <w:rFonts w:hint="eastAsia" w:ascii="仿宋_GB2312" w:hAnsi="仿宋_GB2312" w:eastAsia="仿宋_GB2312" w:cs="仿宋_GB2312"/>
                <w:color w:val="auto"/>
                <w:kern w:val="0"/>
                <w:sz w:val="22"/>
                <w:szCs w:val="22"/>
              </w:rPr>
            </w:pPr>
            <w:r>
              <w:rPr>
                <w:rFonts w:hint="eastAsia" w:ascii="仿宋_GB2312" w:hAnsi="仿宋_GB2312" w:eastAsia="仿宋_GB2312" w:cs="仿宋_GB2312"/>
                <w:color w:val="auto"/>
                <w:kern w:val="0"/>
              </w:rPr>
              <w:t>4.预算绩效目标资料</w:t>
            </w:r>
          </w:p>
        </w:tc>
        <w:tc>
          <w:tcPr>
            <w:tcW w:w="4258" w:type="dxa"/>
            <w:vAlign w:val="center"/>
          </w:tcPr>
          <w:p>
            <w:pPr>
              <w:pStyle w:val="55"/>
              <w:spacing w:line="320" w:lineRule="exact"/>
              <w:ind w:left="0" w:firstLine="0" w:firstLineChars="0"/>
              <w:jc w:val="center"/>
              <w:rPr>
                <w:rFonts w:ascii="仿宋" w:hAnsi="仿宋" w:eastAsia="仿宋"/>
                <w:color w:val="auto"/>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258" w:type="dxa"/>
            <w:vAlign w:val="center"/>
          </w:tcPr>
          <w:p>
            <w:pPr>
              <w:pStyle w:val="55"/>
              <w:spacing w:line="320" w:lineRule="exact"/>
              <w:ind w:left="0" w:firstLine="0" w:firstLineChars="0"/>
              <w:rPr>
                <w:rFonts w:hint="eastAsia" w:ascii="仿宋_GB2312" w:hAnsi="仿宋_GB2312" w:eastAsia="仿宋_GB2312" w:cs="仿宋_GB2312"/>
                <w:color w:val="auto"/>
                <w:kern w:val="0"/>
                <w:sz w:val="22"/>
                <w:szCs w:val="22"/>
              </w:rPr>
            </w:pPr>
            <w:r>
              <w:rPr>
                <w:rFonts w:hint="eastAsia" w:ascii="仿宋_GB2312" w:hAnsi="仿宋_GB2312" w:eastAsia="仿宋_GB2312" w:cs="仿宋_GB2312"/>
                <w:color w:val="auto"/>
                <w:kern w:val="0"/>
              </w:rPr>
              <w:t>5.其他资料</w:t>
            </w:r>
          </w:p>
        </w:tc>
        <w:tc>
          <w:tcPr>
            <w:tcW w:w="4258" w:type="dxa"/>
            <w:vAlign w:val="center"/>
          </w:tcPr>
          <w:p>
            <w:pPr>
              <w:pStyle w:val="55"/>
              <w:spacing w:line="320" w:lineRule="exact"/>
              <w:ind w:left="0" w:firstLine="0" w:firstLineChars="0"/>
              <w:jc w:val="center"/>
              <w:rPr>
                <w:rFonts w:ascii="仿宋" w:hAnsi="仿宋" w:eastAsia="仿宋"/>
                <w:color w:val="auto"/>
                <w:kern w:val="0"/>
                <w:sz w:val="22"/>
                <w:szCs w:val="22"/>
              </w:rPr>
            </w:pPr>
          </w:p>
        </w:tc>
      </w:tr>
    </w:tbl>
    <w:p>
      <w:pPr>
        <w:spacing w:line="360" w:lineRule="auto"/>
        <w:ind w:firstLine="560" w:firstLineChars="200"/>
        <w:rPr>
          <w:rFonts w:ascii="仿宋" w:hAnsi="仿宋" w:eastAsia="仿宋" w:cs="仿宋_GB2312"/>
          <w:color w:val="auto"/>
          <w:sz w:val="28"/>
          <w:szCs w:val="28"/>
        </w:rPr>
      </w:pPr>
    </w:p>
    <w:p>
      <w:pPr>
        <w:spacing w:line="580" w:lineRule="exact"/>
        <w:ind w:firstLine="643" w:firstLineChars="200"/>
        <w:rPr>
          <w:rFonts w:ascii="仿宋" w:hAnsi="仿宋" w:eastAsia="仿宋" w:cs="仿宋_GB2312"/>
          <w:b/>
          <w:bCs/>
          <w:color w:val="auto"/>
          <w:sz w:val="32"/>
          <w:szCs w:val="32"/>
        </w:rPr>
        <w:sectPr>
          <w:headerReference r:id="rId10" w:type="default"/>
          <w:pgSz w:w="11906" w:h="16838"/>
          <w:pgMar w:top="1871" w:right="1531" w:bottom="1871" w:left="1531" w:header="851" w:footer="1417" w:gutter="0"/>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jc w:val="center"/>
        <w:textAlignment w:val="auto"/>
        <w:rPr>
          <w:rFonts w:hint="eastAsia" w:ascii="方正小标宋简体" w:hAnsi="方正小标宋简体" w:eastAsia="方正小标宋简体" w:cs="方正小标宋简体"/>
          <w:b w:val="0"/>
          <w:bCs w:val="0"/>
          <w:color w:val="auto"/>
          <w:sz w:val="44"/>
          <w:szCs w:val="44"/>
        </w:rPr>
      </w:pPr>
      <w:bookmarkStart w:id="2" w:name="_Hlk62229518"/>
      <w:r>
        <w:rPr>
          <w:rFonts w:hint="eastAsia" w:ascii="方正小标宋简体" w:hAnsi="方正小标宋简体" w:eastAsia="方正小标宋简体" w:cs="方正小标宋简体"/>
          <w:b w:val="0"/>
          <w:bCs w:val="0"/>
          <w:color w:val="auto"/>
          <w:sz w:val="44"/>
          <w:szCs w:val="44"/>
        </w:rPr>
        <w:t>《广东省农业农村厅课题研究项目申报书》</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jc w:val="center"/>
        <w:textAlignment w:val="auto"/>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rPr>
        <w:t>编制规范说明</w:t>
      </w:r>
    </w:p>
    <w:bookmarkEnd w:id="2"/>
    <w:p>
      <w:pPr>
        <w:keepNext w:val="0"/>
        <w:keepLines w:val="0"/>
        <w:pageBreakBefore w:val="0"/>
        <w:widowControl w:val="0"/>
        <w:kinsoku/>
        <w:wordWrap/>
        <w:overflowPunct/>
        <w:topLinePunct w:val="0"/>
        <w:autoSpaceDE/>
        <w:autoSpaceDN/>
        <w:bidi w:val="0"/>
        <w:adjustRightInd w:val="0"/>
        <w:snapToGrid w:val="0"/>
        <w:spacing w:line="590" w:lineRule="exact"/>
        <w:ind w:right="0" w:rightChars="0"/>
        <w:jc w:val="center"/>
        <w:textAlignment w:val="auto"/>
        <w:rPr>
          <w:rFonts w:ascii="仿宋" w:hAnsi="仿宋" w:eastAsia="仿宋" w:cs="仿宋_GB2312"/>
          <w:b/>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为加强省农业农村厅课题研究项目预算科学性、精细化管理，提高项目预算编制的完整性和规范性，促进厅各业务主管处室和厅计划财务处在项目预算编审工作中合理确定和有效控制项目投资。现结合我厅现行专项资金管理办法及相关规定，针对课题研究项目申报的基本信息、立项依据、实施方案、支出内容、预期绩效目标和其他必要信息进行规范说明。</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left="561" w:leftChars="0" w:right="0" w:rightChars="0"/>
        <w:textAlignment w:val="auto"/>
        <w:outlineLvl w:val="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一、</w:t>
      </w:r>
      <w:r>
        <w:rPr>
          <w:rFonts w:hint="eastAsia" w:ascii="黑体" w:hAnsi="黑体" w:eastAsia="黑体" w:cs="黑体"/>
          <w:b w:val="0"/>
          <w:bCs w:val="0"/>
          <w:color w:val="auto"/>
          <w:sz w:val="32"/>
          <w:szCs w:val="32"/>
        </w:rPr>
        <w:t>适用范围</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项目支出预算编制规范适用于省农业农村厅课题研究项目（规划编制、软科学课题研究）支出预算，也是厅计划财务处安排此项资金预算和监督执行的审核依据。</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left="561" w:leftChars="0" w:right="0" w:rightChars="0"/>
        <w:textAlignment w:val="auto"/>
        <w:outlineLvl w:val="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二、</w:t>
      </w:r>
      <w:r>
        <w:rPr>
          <w:rFonts w:hint="eastAsia" w:ascii="黑体" w:hAnsi="黑体" w:eastAsia="黑体" w:cs="黑体"/>
          <w:b w:val="0"/>
          <w:bCs w:val="0"/>
          <w:color w:val="auto"/>
          <w:sz w:val="32"/>
          <w:szCs w:val="32"/>
        </w:rPr>
        <w:t>编制规范性要求</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（一）金额单位和数据精度</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预算表中的数据以“万元”为单位，精确到小数点后两位。外币需按中国人民银行公布的即期汇率折合成人民币。</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（二）编码与数据平衡关系</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预算申报书中有关编码应填写准确，数据之间满足有关的平衡关系，预算汇总表、预算明细表的数据应前后一致。</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（三）名称的规范性</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项目建设单位的名称，应填写正式全称，项目建设单位名称与单位公章必须一致。设备、材料等实物信息应填写规范的名称，重复出现时应前后保持一致。</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（四）签字盖章</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项目支出预算申报书必须经项目建设单位、项目负责人等签字或盖章。</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left="561" w:leftChars="0" w:right="0" w:rightChars="0"/>
        <w:textAlignment w:val="auto"/>
        <w:outlineLvl w:val="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三、</w:t>
      </w:r>
      <w:r>
        <w:rPr>
          <w:rFonts w:hint="eastAsia" w:ascii="黑体" w:hAnsi="黑体" w:eastAsia="黑体" w:cs="黑体"/>
          <w:b w:val="0"/>
          <w:bCs w:val="0"/>
          <w:color w:val="auto"/>
          <w:sz w:val="32"/>
          <w:szCs w:val="32"/>
        </w:rPr>
        <w:t>具体申报书填写说明：</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（一）封面</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“项目名称”、“项目类型”应根据广东省相关申报指南程序确定的有关信息填报。</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“项目建设期限”按项目建设周期填报。</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“项目建设单位”必须填写项目建设单位全称，并与单位公章一致。</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“项目负责人”应该按规定签字盖章。</w:t>
      </w:r>
    </w:p>
    <w:p>
      <w:pPr>
        <w:pStyle w:val="33"/>
        <w:keepNext w:val="0"/>
        <w:keepLines w:val="0"/>
        <w:pageBreakBefore w:val="0"/>
        <w:widowControl w:val="0"/>
        <w:numPr>
          <w:ilvl w:val="0"/>
          <w:numId w:val="0"/>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“项目申报日期” 按项目申报周期填报。</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（二）项目建设单位基本信息</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表A1：项目建设单位基本情况表填写说明：</w:t>
      </w:r>
    </w:p>
    <w:p>
      <w:pPr>
        <w:pStyle w:val="33"/>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“项目建设单位”：应填写项目建设单位全称，必须与单位公章一致。</w:t>
      </w:r>
    </w:p>
    <w:p>
      <w:pPr>
        <w:pStyle w:val="33"/>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“单位主管部门”：单位主管部门填写上级行政主管机关，如无主管部门的，则不需填写。</w:t>
      </w:r>
    </w:p>
    <w:p>
      <w:pPr>
        <w:pStyle w:val="33"/>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项目负责人和项目联系人的联系电话、电子邮箱、通信地址必须真实、准确。</w:t>
      </w:r>
    </w:p>
    <w:p>
      <w:pPr>
        <w:pStyle w:val="33"/>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项目负责人的同类项目研究成果介绍必须真实、准确。</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表A2：项目成员基本情况表填写说明：</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本表按参加项目的各类人员分别填列，一名人员投入本项目的累计全时工作时间不得超过本项目的预算期。</w:t>
      </w:r>
    </w:p>
    <w:p>
      <w:pPr>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固定人员”：项目固定人员指全程参与项目的人员，按技术职称分为：A、正高级；B、副高级；C、中级；D、初级；E、其他。按所承担的任务分为：A、项目负责人；B、项目骨干；C、其他人员。项目固定人员需按本表所列要求填写明细。</w:t>
      </w:r>
    </w:p>
    <w:p>
      <w:pPr>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“流动人员或临时聘用人员”：流动人员或临时聘用人员不需要填写明细，只需填写该类人员投入本项目的总人月数。</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（三）项目立项依据</w:t>
      </w:r>
    </w:p>
    <w:p>
      <w:pPr>
        <w:pStyle w:val="33"/>
        <w:keepNext w:val="0"/>
        <w:keepLines w:val="0"/>
        <w:pageBreakBefore w:val="0"/>
        <w:widowControl w:val="0"/>
        <w:kinsoku/>
        <w:wordWrap/>
        <w:overflowPunct/>
        <w:topLinePunct w:val="0"/>
        <w:autoSpaceDE/>
        <w:autoSpaceDN/>
        <w:bidi w:val="0"/>
        <w:adjustRightInd w:val="0"/>
        <w:snapToGrid w:val="0"/>
        <w:spacing w:line="590" w:lineRule="exact"/>
        <w:ind w:right="0" w:rightChars="0" w:firstLine="56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分别从政策、职能和其他方面充分说明项目立项的必要性，并对必要性进行深入解读，体现申报人对项目需求的理解程度。其中，政策方面可从中央、省委省政府有关决策部署、政策规定、农业农村行业发展规划进行说明，职能方面可结合单位主管部门职能进行说明，并明确相关文件依据。应当对提出的项目申报方案所遵循的文件依据和标准予以充分说明，便于理解后续实施内容，必要时添加佐证材料作为附件。同时，请于“七、项目资料清单”列示项目申报依据，包括政策文件、部门职能及其他佐证材料名称。</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（四）项目建设方案</w:t>
      </w:r>
    </w:p>
    <w:p>
      <w:pPr>
        <w:pStyle w:val="33"/>
        <w:keepNext w:val="0"/>
        <w:keepLines w:val="0"/>
        <w:pageBreakBefore w:val="0"/>
        <w:widowControl w:val="0"/>
        <w:kinsoku/>
        <w:wordWrap/>
        <w:overflowPunct/>
        <w:topLinePunct w:val="0"/>
        <w:autoSpaceDE/>
        <w:autoSpaceDN/>
        <w:bidi w:val="0"/>
        <w:adjustRightInd w:val="0"/>
        <w:snapToGrid w:val="0"/>
        <w:spacing w:line="590" w:lineRule="exact"/>
        <w:ind w:right="0" w:rightChars="0" w:firstLine="56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分别从项目的立项背景及意义、目标、研究内容及拟主要解决的问题、研究思路、研究方式方法和项目时间进度安排等具体说明项目的实施内容和程序步骤，以便评估项目实施方案可行性。项目实施如涉及调研、抽样、信息采集、采样检测、数据加工处理工作的，还应具体说明工作内容。另外，需说明是否做前期调研或评估、是否有专门的项目资金管理制度或办法，以及项目资金安排情况。同时，请于“七、项目资料清单”列示实施方案资料，包括具体实施方案；项目实施涉及调研、抽样、信息采集、采样检测、数据加工处理工作的具体方案；项目前期调研论证、风险评估、同类项目比对方案及其他详细说明；项目相关的资金管理制度或办法；其他佐证材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（五）项目支出内容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建设单位需结合项目实际申请项目总投入，如为跨年度实施的项目应明确分年度资金需求。同时，需对项目预算支出明细进行测算。原则上，课题研究项目支出内容为开展本课题研究项目所必须的费用，不得夹塞人员经费及公用经费等预算内容。请按照国家、省有关规定和行业标准、部门预算编制要求，参考省农业农村厅支出标准、政府采购价格或市场价格进行编制项目预算支出明细，包括支出项目、支出内容、数量、支出标准、测算过程、金额和测算标准依据等。同时</w:t>
      </w:r>
      <w:r>
        <w:rPr>
          <w:rFonts w:hint="eastAsia" w:ascii="仿宋_GB2312" w:hAnsi="仿宋_GB2312" w:eastAsia="仿宋_GB2312" w:cs="仿宋_GB2312"/>
          <w:b w:val="0"/>
          <w:bCs w:val="0"/>
          <w:color w:val="auto"/>
          <w:kern w:val="0"/>
          <w:sz w:val="32"/>
          <w:szCs w:val="32"/>
        </w:rPr>
        <w:t>请于“七、项目资料清单”列示项目支出预算资料，包括相关测算依据；其他佐证材料。</w:t>
      </w:r>
      <w:r>
        <w:rPr>
          <w:rFonts w:hint="eastAsia" w:ascii="仿宋_GB2312" w:hAnsi="仿宋_GB2312" w:eastAsia="仿宋_GB2312" w:cs="仿宋_GB2312"/>
          <w:b w:val="0"/>
          <w:bCs w:val="0"/>
          <w:color w:val="auto"/>
          <w:sz w:val="32"/>
          <w:szCs w:val="32"/>
        </w:rPr>
        <w:t>具体填写说明为：</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表A3：项目预算汇总表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本表反映了广东省农业农村厅课题研究项目资金预算的整体情况。资金支出和资金来源应同时编制。</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表B1至表B13：支出科目预算明细表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本部分是预算说明的重点，若在同一科目既有省级财政专项资金预算又有其他来源资金预算，应对省级财政专项资金和其他来源资金分别说明。各科目具体如下：</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1.资料费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资料费是指在项目实施过程中购买必要的图书（包括外文图书）、资料收集、整理、翻拍、翻译，文献检索等支出的费用。需提供但不限于购书清单、资料收集途径及其费用明细等佐证资料。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2.数据采集费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56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数据采集费是指在项目实施过程中必要的数据采集支出，包括通过问卷调查、电话访谈、实地调研等方式获取数据而发生的支出。需提供调研实施方案，数据采集的工作量值、单位成本、投入人员等佐证资料。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3.差旅费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差旅费是指项目实施过程中开展科学实验、科学考察、业务调研、学术交流、业务培训等所发生的外埠差旅费、市内交通费用。差旅费可按照出差目的（如调研、勘察、采样、调查、督查和巡查等）对出差次数、天数、人数、往返交通费用、住宿费用等进行分类说明，无需对每一次出差事项做单独的测算和说明。预算中涉及到乘坐交通工具等级和住宿费标准等，中央高校、科研院所应按照其内部制定的管理办法测算，并提供管理办法作为附件。除中央高校、科研院所外，其他单位应参照国家、广东省关于差旅费的相关开支标准进行测算。</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4.会议费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会议费是指项目实施过程中组织开展学术研讨、咨询以及协调项目研究工作等活动而发生的会议费用，包括会议住宿费、伙食费、会议场地租金、会议资料印刷费等。会议费可按照会议类别（如学术交流研讨、咨询座谈、验收等）对会议次数、参会人数、开支标准等进行说明，无需对每次会议做单独的测算和说明。中央高校、科研院所应按照其内部制定的管理办法测算，并提供管理办法作为附件。除中央高校、科研院所外，其他单位应参照国家、广东省关于会议费的相关开支标准进行测算。</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5.印刷费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56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印刷费是指用于项目实施过程中必要的海报、宣传画册、书籍、杂志、调研成果等印刷支出，不得用于与调研项目无关的材料印刷，其中会议培训材料印刷支出在会议费、培训费中列支。需提供印刷物品的规格、材质、数量及询价单等依据或者类似活动的相关预算数和执行数等佐证资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6.专家咨询费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专家咨询费是指用于调研开展过程中支付给临时聘请的咨询专家的费用。专家咨询费不得支付给参与项目研究及其管理相关的工作人员。</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7.培训费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培训费是指在项目实施过程中项目建设单位举办的各类培训的费用，包括培训所产生的住宿费、伙食费、培训场地费、培训资料费等。各类培训支出标准不得混用。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8.师资费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师资费是指聘请师资授课发生的费用，包括授课老师讲课费、差旅费、住宿费、伙食费等。</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9.出版/文献/信息传播/知识产权事务费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出版/文献/信息传播/知识产权事务费是指项目实施过程中需要支付的出版费、资料费、专用软件购买费、文献检索费、专业通信费、专利申请及其他知识产权事务等费用。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10.劳务费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劳务费是指在项目实施过程中支付给参与项目的承担单位编制外研究生、博士后、访问学者、项目聘用的研究人员和科研辅助人员的劳务费用。工作内容包括项目咨询、论证、评审、外业调查和安保等。编制劳务费预算应明确需提供承担单位编制外研究生、博士后、访问学者、项目聘用的研究人员和科研辅助人员等的工作内容、时间、数量，劳务标准及标准依据等。可提供劳务人员配置方案或者类似活动的相关预算数和执行数等佐证资料作为标准依据。</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11.材料费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56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材料费是指项目实施过程中需要消耗的各种原材料、辅助材料、低值易耗品等的采购及运输、装卸、整理、回收处理等费用。需提供材料类型、材料名称、材料数量及询价或者类似活动的相关预算数和执行数等佐证资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12.人员费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人员费是指项目承担单位属科研事业单位的，可从直接费用中开支参与项目研究的在编人员工资性支出，用于补足财政补助标准与本单位实际发放水平之间的差额，并纳入单位工资总额限额管理。</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13.间接费用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间接费用是指在项目实施过程中除上述支出范围之外的其他相关支出。间接费用应当在申请预算时详细说明并单独列示，单独核定。</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表C1：弹性预算明细表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本部分仅适用于软科学课题研究项目预算申报。</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弹性预算为软科学课题研究项目预算申报金额超出固定预算总额范围的部分，原则上不得超过5万元。如软科学课题研究项目实施过程中调研工作需要适当增加的差旅、人员等弹性预算费用，需具体说明需要增加的差旅、人员等费用的数量、工作内容及合理性，并提供佐证材料作为附件。弹性预算支出内容不得与表“B3差旅费预算明细表”、“B10劳务费预算明细表”、“B12人员费预算明细表”的支出内容重复列支。</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（六）项目预期绩效目标</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表A4：项目支出绩效目标表</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表设置可量化、可评估的绩效目标，包括预期产出和预期效果。其中，预期产出为项目产出的数量、质量、时效和成本等指标内容；预期效果为项目落地后带来的经济效益、社会效益、生态效益、可持续影响和满意度等指标内容。同时</w:t>
      </w:r>
      <w:r>
        <w:rPr>
          <w:rFonts w:hint="eastAsia" w:ascii="仿宋_GB2312" w:hAnsi="仿宋_GB2312" w:eastAsia="仿宋_GB2312" w:cs="仿宋_GB2312"/>
          <w:b w:val="0"/>
          <w:bCs w:val="0"/>
          <w:color w:val="auto"/>
          <w:kern w:val="0"/>
          <w:sz w:val="32"/>
          <w:szCs w:val="32"/>
        </w:rPr>
        <w:t>请于“七、项目资料清单”列示项目</w:t>
      </w:r>
      <w:r>
        <w:rPr>
          <w:rFonts w:hint="eastAsia" w:ascii="仿宋_GB2312" w:hAnsi="仿宋_GB2312" w:eastAsia="仿宋_GB2312" w:cs="仿宋_GB2312"/>
          <w:b w:val="0"/>
          <w:bCs w:val="0"/>
          <w:color w:val="auto"/>
          <w:sz w:val="32"/>
          <w:szCs w:val="32"/>
        </w:rPr>
        <w:t>预算绩效目标资料</w:t>
      </w:r>
      <w:r>
        <w:rPr>
          <w:rFonts w:hint="eastAsia" w:ascii="仿宋_GB2312" w:hAnsi="仿宋_GB2312" w:eastAsia="仿宋_GB2312" w:cs="仿宋_GB2312"/>
          <w:b w:val="0"/>
          <w:bCs w:val="0"/>
          <w:color w:val="auto"/>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（七）其他必要信息</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除上述信息以外，如存在其他必要信息，请结合实际简要说明情况，如需要注明的问题，需要注意的事项等。同时请于“七、项目资料清单”列示其他资料。</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outlineLvl w:val="1"/>
        <w:rPr>
          <w:rFonts w:hint="eastAsia" w:ascii="楷体_GB2312" w:hAnsi="楷体_GB2312" w:eastAsia="楷体_GB2312" w:cs="楷体_GB2312"/>
          <w:b w:val="0"/>
          <w:bCs w:val="0"/>
          <w:color w:val="auto"/>
          <w:sz w:val="32"/>
          <w:szCs w:val="32"/>
        </w:rPr>
      </w:pPr>
      <w:r>
        <w:rPr>
          <w:rFonts w:hint="eastAsia" w:ascii="楷体_GB2312" w:hAnsi="楷体_GB2312" w:eastAsia="楷体_GB2312" w:cs="楷体_GB2312"/>
          <w:b w:val="0"/>
          <w:bCs w:val="0"/>
          <w:color w:val="auto"/>
          <w:sz w:val="32"/>
          <w:szCs w:val="32"/>
        </w:rPr>
        <w:t>（八）项目资料清单</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项目建设单位需根据申报内容提供实施方案资料、项目支出预算资料、预算绩效目标资料和其他资料等相应支持依据，并附在项目资料清单作为申报项目支出预算的附件。支持依据等附件内容包括但不限于“项目资料清单”所列内容。</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640" w:firstLineChars="200"/>
        <w:textAlignment w:val="auto"/>
        <w:rPr>
          <w:rFonts w:hint="eastAsia" w:ascii="仿宋_GB2312" w:hAnsi="仿宋_GB2312" w:eastAsia="仿宋_GB2312" w:cs="仿宋_GB2312"/>
          <w:b w:val="0"/>
          <w:bCs w:val="0"/>
          <w:color w:val="auto"/>
          <w:sz w:val="32"/>
          <w:szCs w:val="32"/>
        </w:rPr>
      </w:pPr>
    </w:p>
    <w:sectPr>
      <w:headerReference r:id="rId13" w:type="first"/>
      <w:footerReference r:id="rId16" w:type="first"/>
      <w:headerReference r:id="rId11" w:type="default"/>
      <w:footerReference r:id="rId14" w:type="default"/>
      <w:headerReference r:id="rId12" w:type="even"/>
      <w:footerReference r:id="rId15" w:type="even"/>
      <w:pgSz w:w="11906" w:h="16838"/>
      <w:pgMar w:top="1871" w:right="1531" w:bottom="1871" w:left="1531" w:header="851" w:footer="1417" w:gutter="0"/>
      <w:pgNumType w:fmt="decimal"/>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0000000000000000000"/>
    <w:charset w:val="00"/>
    <w:family w:val="roman"/>
    <w:pitch w:val="default"/>
    <w:sig w:usb0="00000000" w:usb1="00000000" w:usb2="00000000" w:usb3="00000000" w:csb0="00000000" w:csb1="00000000"/>
  </w:font>
  <w:font w:name="方正黑体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长城小标宋体">
    <w:altName w:val="宋体"/>
    <w:panose1 w:val="00000000000000000000"/>
    <w:charset w:val="86"/>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outside" w:y="1"/>
      <w:ind w:left="210" w:leftChars="100"/>
      <w:rPr>
        <w:rStyle w:val="21"/>
      </w:rPr>
    </w:pPr>
    <w:r>
      <w:rPr>
        <w:rStyle w:val="21"/>
        <w:rFonts w:hint="eastAsia" w:ascii="仿宋_GB2312" w:hAnsi="仿宋_GB2312"/>
        <w:sz w:val="28"/>
      </w:rPr>
      <w:t>—</w:t>
    </w:r>
    <w:r>
      <w:rPr>
        <w:rStyle w:val="21"/>
        <w:rFonts w:hint="eastAsia" w:hAnsi="仿宋_GB2312"/>
        <w:sz w:val="28"/>
      </w:rPr>
      <w:t xml:space="preserve"> </w:t>
    </w:r>
    <w:r>
      <w:rPr>
        <w:rFonts w:eastAsia="楷体_GB2312"/>
        <w:sz w:val="28"/>
      </w:rPr>
      <w:fldChar w:fldCharType="begin"/>
    </w:r>
    <w:r>
      <w:rPr>
        <w:rStyle w:val="21"/>
        <w:rFonts w:eastAsia="楷体_GB2312"/>
        <w:sz w:val="28"/>
      </w:rPr>
      <w:instrText xml:space="preserve">PAGE  </w:instrText>
    </w:r>
    <w:r>
      <w:rPr>
        <w:rFonts w:eastAsia="楷体_GB2312"/>
        <w:sz w:val="28"/>
      </w:rPr>
      <w:fldChar w:fldCharType="separate"/>
    </w:r>
    <w:r>
      <w:rPr>
        <w:rStyle w:val="21"/>
        <w:rFonts w:eastAsia="楷体_GB2312"/>
        <w:sz w:val="28"/>
      </w:rPr>
      <w:t>2</w:t>
    </w:r>
    <w:r>
      <w:rPr>
        <w:rFonts w:eastAsia="楷体_GB2312"/>
        <w:sz w:val="28"/>
      </w:rPr>
      <w:fldChar w:fldCharType="end"/>
    </w:r>
    <w:r>
      <w:rPr>
        <w:rStyle w:val="21"/>
        <w:rFonts w:hint="eastAsia" w:ascii="仿宋_GB2312" w:hAnsi="仿宋_GB2312"/>
        <w:sz w:val="28"/>
      </w:rPr>
      <w:t xml:space="preserve"> —</w:t>
    </w:r>
  </w:p>
  <w:p>
    <w:pPr>
      <w:pStyle w:val="11"/>
      <w:ind w:left="210" w:leftChars="1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3319573"/>
                          </w:sdtPr>
                          <w:sdtContent>
                            <w:p>
                              <w:pPr>
                                <w:pStyle w:val="11"/>
                                <w:jc w:val="center"/>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sdt>
                    <w:sdtPr>
                      <w:id w:val="103319573"/>
                    </w:sdtPr>
                    <w:sdtContent>
                      <w:p>
                        <w:pPr>
                          <w:pStyle w:val="11"/>
                          <w:jc w:val="center"/>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pStyle w:val="11"/>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XXVIII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rPr>
                        <w:rFonts w:hint="eastAsia"/>
                      </w:rPr>
                      <w:t>XXVIII</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left" w:pos="1756"/>
      </w:tabs>
      <w:ind w:firstLine="360"/>
      <w:jc w:val="both"/>
    </w:pPr>
    <w:r>
      <w:tab/>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left" w:pos="1756"/>
      </w:tabs>
      <w:ind w:firstLine="360"/>
      <w:jc w:val="both"/>
    </w:pP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4"/>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abstractNum w:abstractNumId="1">
    <w:nsid w:val="5F6AB1F4"/>
    <w:multiLevelType w:val="singleLevel"/>
    <w:tmpl w:val="5F6AB1F4"/>
    <w:lvl w:ilvl="0" w:tentative="0">
      <w:start w:val="1"/>
      <w:numFmt w:val="chineseCounting"/>
      <w:pStyle w:val="53"/>
      <w:suff w:val="nothing"/>
      <w:lvlText w:val="%1、"/>
      <w:lvlJc w:val="left"/>
    </w:lvl>
  </w:abstractNum>
  <w:abstractNum w:abstractNumId="2">
    <w:nsid w:val="605959FD"/>
    <w:multiLevelType w:val="singleLevel"/>
    <w:tmpl w:val="605959FD"/>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210"/>
  <w:drawingGridVerticalSpacing w:val="298"/>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E91E84"/>
    <w:rsid w:val="0004536D"/>
    <w:rsid w:val="00046531"/>
    <w:rsid w:val="00081AA9"/>
    <w:rsid w:val="00082C74"/>
    <w:rsid w:val="000A465C"/>
    <w:rsid w:val="000B727C"/>
    <w:rsid w:val="000E0560"/>
    <w:rsid w:val="001328AC"/>
    <w:rsid w:val="001375A1"/>
    <w:rsid w:val="00142E6A"/>
    <w:rsid w:val="00165BB5"/>
    <w:rsid w:val="001F42C6"/>
    <w:rsid w:val="00221537"/>
    <w:rsid w:val="00237D41"/>
    <w:rsid w:val="002519ED"/>
    <w:rsid w:val="00260B23"/>
    <w:rsid w:val="00261A47"/>
    <w:rsid w:val="002837C2"/>
    <w:rsid w:val="002A5938"/>
    <w:rsid w:val="00301ED2"/>
    <w:rsid w:val="0031419C"/>
    <w:rsid w:val="00325AE5"/>
    <w:rsid w:val="00347CF7"/>
    <w:rsid w:val="0036424F"/>
    <w:rsid w:val="00371EAD"/>
    <w:rsid w:val="003953DB"/>
    <w:rsid w:val="003C19A5"/>
    <w:rsid w:val="003F51A3"/>
    <w:rsid w:val="00425E42"/>
    <w:rsid w:val="004419A2"/>
    <w:rsid w:val="00485250"/>
    <w:rsid w:val="004A0008"/>
    <w:rsid w:val="004D63DC"/>
    <w:rsid w:val="00542A4E"/>
    <w:rsid w:val="00545B21"/>
    <w:rsid w:val="00591F28"/>
    <w:rsid w:val="005A0140"/>
    <w:rsid w:val="005A6482"/>
    <w:rsid w:val="005B72F2"/>
    <w:rsid w:val="00610015"/>
    <w:rsid w:val="0061700D"/>
    <w:rsid w:val="00622293"/>
    <w:rsid w:val="0063736D"/>
    <w:rsid w:val="00646EC2"/>
    <w:rsid w:val="0065491D"/>
    <w:rsid w:val="0068214C"/>
    <w:rsid w:val="0068374C"/>
    <w:rsid w:val="00683AA3"/>
    <w:rsid w:val="006910C1"/>
    <w:rsid w:val="00692656"/>
    <w:rsid w:val="006A4EBD"/>
    <w:rsid w:val="006C0075"/>
    <w:rsid w:val="006D62FD"/>
    <w:rsid w:val="006F3E78"/>
    <w:rsid w:val="006F61C8"/>
    <w:rsid w:val="0070551B"/>
    <w:rsid w:val="0073508D"/>
    <w:rsid w:val="0073776F"/>
    <w:rsid w:val="007B1095"/>
    <w:rsid w:val="007B178F"/>
    <w:rsid w:val="007B6C9B"/>
    <w:rsid w:val="007D21E3"/>
    <w:rsid w:val="0080749D"/>
    <w:rsid w:val="00807C44"/>
    <w:rsid w:val="00810D03"/>
    <w:rsid w:val="008113A0"/>
    <w:rsid w:val="00831EEA"/>
    <w:rsid w:val="008323E2"/>
    <w:rsid w:val="00835EF7"/>
    <w:rsid w:val="008542AE"/>
    <w:rsid w:val="008A6CD2"/>
    <w:rsid w:val="008B1A63"/>
    <w:rsid w:val="008C3066"/>
    <w:rsid w:val="008D20B0"/>
    <w:rsid w:val="00904D02"/>
    <w:rsid w:val="00930BF4"/>
    <w:rsid w:val="00932793"/>
    <w:rsid w:val="009441EB"/>
    <w:rsid w:val="00985B39"/>
    <w:rsid w:val="009A4089"/>
    <w:rsid w:val="009B2CDA"/>
    <w:rsid w:val="009C69AD"/>
    <w:rsid w:val="009D5707"/>
    <w:rsid w:val="009D6785"/>
    <w:rsid w:val="009E303D"/>
    <w:rsid w:val="009F3918"/>
    <w:rsid w:val="00A072C4"/>
    <w:rsid w:val="00A12F25"/>
    <w:rsid w:val="00A36F40"/>
    <w:rsid w:val="00A47ED8"/>
    <w:rsid w:val="00A55A96"/>
    <w:rsid w:val="00A65340"/>
    <w:rsid w:val="00A90830"/>
    <w:rsid w:val="00A96C77"/>
    <w:rsid w:val="00AD7BB8"/>
    <w:rsid w:val="00AE511E"/>
    <w:rsid w:val="00B54764"/>
    <w:rsid w:val="00B644B0"/>
    <w:rsid w:val="00B75225"/>
    <w:rsid w:val="00B8233B"/>
    <w:rsid w:val="00BC17A5"/>
    <w:rsid w:val="00BF7E24"/>
    <w:rsid w:val="00C02270"/>
    <w:rsid w:val="00C1146E"/>
    <w:rsid w:val="00C3565E"/>
    <w:rsid w:val="00C41886"/>
    <w:rsid w:val="00C8490A"/>
    <w:rsid w:val="00C94B65"/>
    <w:rsid w:val="00CF0E08"/>
    <w:rsid w:val="00D27C1B"/>
    <w:rsid w:val="00D36124"/>
    <w:rsid w:val="00D450A8"/>
    <w:rsid w:val="00D70912"/>
    <w:rsid w:val="00D90B60"/>
    <w:rsid w:val="00DA7CA6"/>
    <w:rsid w:val="00DB23AD"/>
    <w:rsid w:val="00DC0D7B"/>
    <w:rsid w:val="00DE2662"/>
    <w:rsid w:val="00E1189C"/>
    <w:rsid w:val="00E23542"/>
    <w:rsid w:val="00E47CE9"/>
    <w:rsid w:val="00E607E9"/>
    <w:rsid w:val="00E60CA1"/>
    <w:rsid w:val="00E63524"/>
    <w:rsid w:val="00E77ADA"/>
    <w:rsid w:val="00E97A84"/>
    <w:rsid w:val="00EF7069"/>
    <w:rsid w:val="00F02FC6"/>
    <w:rsid w:val="00F447DE"/>
    <w:rsid w:val="00F661B0"/>
    <w:rsid w:val="00F81620"/>
    <w:rsid w:val="00FB16E3"/>
    <w:rsid w:val="00FE1A1E"/>
    <w:rsid w:val="03EE2D18"/>
    <w:rsid w:val="04156E11"/>
    <w:rsid w:val="04666AA5"/>
    <w:rsid w:val="05C55410"/>
    <w:rsid w:val="093C7AD2"/>
    <w:rsid w:val="09EB7A8C"/>
    <w:rsid w:val="0AD9333C"/>
    <w:rsid w:val="0B1E56FA"/>
    <w:rsid w:val="0B852B27"/>
    <w:rsid w:val="0CCC3F26"/>
    <w:rsid w:val="0E212643"/>
    <w:rsid w:val="0F7A080D"/>
    <w:rsid w:val="10245DEC"/>
    <w:rsid w:val="11823879"/>
    <w:rsid w:val="11AC69EE"/>
    <w:rsid w:val="123C1B99"/>
    <w:rsid w:val="14B431B8"/>
    <w:rsid w:val="14C85974"/>
    <w:rsid w:val="15396DA9"/>
    <w:rsid w:val="15FB7144"/>
    <w:rsid w:val="165245E6"/>
    <w:rsid w:val="16AB3F2B"/>
    <w:rsid w:val="178F5C5E"/>
    <w:rsid w:val="18951807"/>
    <w:rsid w:val="19487196"/>
    <w:rsid w:val="19C45E4F"/>
    <w:rsid w:val="1A190102"/>
    <w:rsid w:val="1A547D6B"/>
    <w:rsid w:val="1B1A5A7B"/>
    <w:rsid w:val="1C870094"/>
    <w:rsid w:val="1EB46C48"/>
    <w:rsid w:val="1FEC7E36"/>
    <w:rsid w:val="21277063"/>
    <w:rsid w:val="21EE187F"/>
    <w:rsid w:val="23535BCF"/>
    <w:rsid w:val="23893C6F"/>
    <w:rsid w:val="250E170C"/>
    <w:rsid w:val="25BB4E91"/>
    <w:rsid w:val="269D41BA"/>
    <w:rsid w:val="26AD1418"/>
    <w:rsid w:val="26D97EE7"/>
    <w:rsid w:val="271C0814"/>
    <w:rsid w:val="292D3BBA"/>
    <w:rsid w:val="297A1CC2"/>
    <w:rsid w:val="29F9621B"/>
    <w:rsid w:val="29FF2E12"/>
    <w:rsid w:val="2A511BAA"/>
    <w:rsid w:val="2A585820"/>
    <w:rsid w:val="2AC60F68"/>
    <w:rsid w:val="2B9A62A4"/>
    <w:rsid w:val="2DE03AC3"/>
    <w:rsid w:val="2E5A078C"/>
    <w:rsid w:val="2E982011"/>
    <w:rsid w:val="2EA44036"/>
    <w:rsid w:val="2FC7261E"/>
    <w:rsid w:val="3016389B"/>
    <w:rsid w:val="304C4261"/>
    <w:rsid w:val="30DF3CF4"/>
    <w:rsid w:val="30E42B96"/>
    <w:rsid w:val="31033033"/>
    <w:rsid w:val="32832C79"/>
    <w:rsid w:val="34B54CC2"/>
    <w:rsid w:val="357F4465"/>
    <w:rsid w:val="358D66C8"/>
    <w:rsid w:val="35DF4BB3"/>
    <w:rsid w:val="367A050A"/>
    <w:rsid w:val="37DF714C"/>
    <w:rsid w:val="389B1A78"/>
    <w:rsid w:val="39D94F5C"/>
    <w:rsid w:val="3A151BCD"/>
    <w:rsid w:val="3A21710B"/>
    <w:rsid w:val="3B36233E"/>
    <w:rsid w:val="3D600129"/>
    <w:rsid w:val="3E5F3A10"/>
    <w:rsid w:val="3EF87465"/>
    <w:rsid w:val="3F2C2C74"/>
    <w:rsid w:val="3F8BFF4D"/>
    <w:rsid w:val="3FE734C5"/>
    <w:rsid w:val="3FF3BF9E"/>
    <w:rsid w:val="3FFEAD53"/>
    <w:rsid w:val="40D400C1"/>
    <w:rsid w:val="41511755"/>
    <w:rsid w:val="41AB2255"/>
    <w:rsid w:val="42487028"/>
    <w:rsid w:val="42911F51"/>
    <w:rsid w:val="43FC1C66"/>
    <w:rsid w:val="44525137"/>
    <w:rsid w:val="4512676C"/>
    <w:rsid w:val="46690C13"/>
    <w:rsid w:val="46EA1244"/>
    <w:rsid w:val="47576F1A"/>
    <w:rsid w:val="498C12E3"/>
    <w:rsid w:val="49F14AEA"/>
    <w:rsid w:val="49F7F093"/>
    <w:rsid w:val="4CCC54B0"/>
    <w:rsid w:val="4CD13F95"/>
    <w:rsid w:val="4D2B0736"/>
    <w:rsid w:val="4E0B25AF"/>
    <w:rsid w:val="4FA55844"/>
    <w:rsid w:val="52BF6471"/>
    <w:rsid w:val="54047791"/>
    <w:rsid w:val="55BF18C4"/>
    <w:rsid w:val="563402D2"/>
    <w:rsid w:val="57A92E1D"/>
    <w:rsid w:val="58510C19"/>
    <w:rsid w:val="5891391C"/>
    <w:rsid w:val="58EB5688"/>
    <w:rsid w:val="5A6543F8"/>
    <w:rsid w:val="5AA74FED"/>
    <w:rsid w:val="5B350E3D"/>
    <w:rsid w:val="5C2B69E0"/>
    <w:rsid w:val="5C6E7A05"/>
    <w:rsid w:val="5CFAC832"/>
    <w:rsid w:val="5D122B11"/>
    <w:rsid w:val="5D1B6B47"/>
    <w:rsid w:val="5DBB7A77"/>
    <w:rsid w:val="5E19707F"/>
    <w:rsid w:val="5EBC40B7"/>
    <w:rsid w:val="5FEC0439"/>
    <w:rsid w:val="5FF16F78"/>
    <w:rsid w:val="616B459F"/>
    <w:rsid w:val="61F346C2"/>
    <w:rsid w:val="620E5C2A"/>
    <w:rsid w:val="627747D0"/>
    <w:rsid w:val="62F85965"/>
    <w:rsid w:val="65A00CA5"/>
    <w:rsid w:val="65A06F95"/>
    <w:rsid w:val="66033363"/>
    <w:rsid w:val="66404F8D"/>
    <w:rsid w:val="66A326AE"/>
    <w:rsid w:val="66C07A32"/>
    <w:rsid w:val="681A2FE1"/>
    <w:rsid w:val="687D18F5"/>
    <w:rsid w:val="69700024"/>
    <w:rsid w:val="69CF7535"/>
    <w:rsid w:val="6A337335"/>
    <w:rsid w:val="6A79A07C"/>
    <w:rsid w:val="6B19059B"/>
    <w:rsid w:val="6B4D6C51"/>
    <w:rsid w:val="6B9C9DC1"/>
    <w:rsid w:val="6C9C7861"/>
    <w:rsid w:val="6D76701B"/>
    <w:rsid w:val="6DEB54BD"/>
    <w:rsid w:val="6EF023E2"/>
    <w:rsid w:val="6EFBC0BA"/>
    <w:rsid w:val="72D636A5"/>
    <w:rsid w:val="735F11DA"/>
    <w:rsid w:val="74271171"/>
    <w:rsid w:val="75B80648"/>
    <w:rsid w:val="764D2703"/>
    <w:rsid w:val="7672435B"/>
    <w:rsid w:val="767777A4"/>
    <w:rsid w:val="77CF04DC"/>
    <w:rsid w:val="78760411"/>
    <w:rsid w:val="792016DA"/>
    <w:rsid w:val="792F5970"/>
    <w:rsid w:val="7946681D"/>
    <w:rsid w:val="79BC0A34"/>
    <w:rsid w:val="7AE349DD"/>
    <w:rsid w:val="7AEAC251"/>
    <w:rsid w:val="7AFD2281"/>
    <w:rsid w:val="7B042445"/>
    <w:rsid w:val="7BB1A899"/>
    <w:rsid w:val="7BFF7919"/>
    <w:rsid w:val="7CEFDD0B"/>
    <w:rsid w:val="7E6E00A1"/>
    <w:rsid w:val="7E7D10D2"/>
    <w:rsid w:val="7FFD26B5"/>
    <w:rsid w:val="7FFFF08F"/>
    <w:rsid w:val="AF94061E"/>
    <w:rsid w:val="BDEF591A"/>
    <w:rsid w:val="BDFB237C"/>
    <w:rsid w:val="BEFC6617"/>
    <w:rsid w:val="BFFDD58F"/>
    <w:rsid w:val="C3BFAD02"/>
    <w:rsid w:val="D38D0994"/>
    <w:rsid w:val="D7E91E84"/>
    <w:rsid w:val="DDFB501A"/>
    <w:rsid w:val="EBF1B36C"/>
    <w:rsid w:val="F65BBF8D"/>
    <w:rsid w:val="F6E7B64B"/>
    <w:rsid w:val="F6EF3AB2"/>
    <w:rsid w:val="FBBB9714"/>
    <w:rsid w:val="FBFB5165"/>
    <w:rsid w:val="FDFFC266"/>
    <w:rsid w:val="FFB30988"/>
    <w:rsid w:val="FFEF0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DejaVu Sans" w:hAnsi="DejaVu Sans" w:eastAsia="方正黑体_GBK"/>
      <w:b/>
      <w:sz w:val="32"/>
    </w:rPr>
  </w:style>
  <w:style w:type="paragraph" w:styleId="4">
    <w:name w:val="heading 3"/>
    <w:basedOn w:val="1"/>
    <w:next w:val="1"/>
    <w:link w:val="35"/>
    <w:qFormat/>
    <w:uiPriority w:val="0"/>
    <w:pPr>
      <w:keepNext/>
      <w:keepLines/>
      <w:numPr>
        <w:ilvl w:val="2"/>
        <w:numId w:val="1"/>
      </w:numPr>
      <w:spacing w:before="260" w:after="260" w:line="416" w:lineRule="auto"/>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annotation text"/>
    <w:basedOn w:val="1"/>
    <w:link w:val="26"/>
    <w:qFormat/>
    <w:uiPriority w:val="99"/>
    <w:pPr>
      <w:jc w:val="left"/>
    </w:pPr>
  </w:style>
  <w:style w:type="paragraph" w:styleId="6">
    <w:name w:val="Body Text Indent"/>
    <w:basedOn w:val="1"/>
    <w:link w:val="45"/>
    <w:qFormat/>
    <w:uiPriority w:val="0"/>
    <w:pPr>
      <w:adjustRightInd w:val="0"/>
      <w:snapToGrid w:val="0"/>
      <w:spacing w:line="360" w:lineRule="auto"/>
      <w:ind w:left="1680" w:hanging="990" w:firstLineChars="200"/>
    </w:pPr>
    <w:rPr>
      <w:rFonts w:eastAsia="仿宋_GB2312" w:cstheme="minorBidi"/>
      <w:sz w:val="32"/>
      <w:szCs w:val="32"/>
    </w:rPr>
  </w:style>
  <w:style w:type="paragraph" w:styleId="7">
    <w:name w:val="Plain Text"/>
    <w:basedOn w:val="1"/>
    <w:link w:val="50"/>
    <w:qFormat/>
    <w:uiPriority w:val="0"/>
    <w:pPr>
      <w:adjustRightInd w:val="0"/>
      <w:snapToGrid w:val="0"/>
      <w:spacing w:line="360" w:lineRule="auto"/>
      <w:ind w:firstLine="640" w:firstLineChars="200"/>
    </w:pPr>
    <w:rPr>
      <w:rFonts w:ascii="宋体" w:hAnsi="Courier New" w:eastAsia="仿宋_GB2312" w:cs="Courier New"/>
      <w:sz w:val="32"/>
      <w:szCs w:val="21"/>
    </w:rPr>
  </w:style>
  <w:style w:type="paragraph" w:styleId="8">
    <w:name w:val="Date"/>
    <w:basedOn w:val="1"/>
    <w:next w:val="1"/>
    <w:link w:val="49"/>
    <w:qFormat/>
    <w:uiPriority w:val="0"/>
    <w:pPr>
      <w:adjustRightInd w:val="0"/>
      <w:snapToGrid w:val="0"/>
      <w:spacing w:line="360" w:lineRule="auto"/>
      <w:ind w:firstLine="640" w:firstLineChars="200"/>
    </w:pPr>
    <w:rPr>
      <w:rFonts w:eastAsia="仿宋_GB2312" w:cstheme="minorBidi"/>
      <w:sz w:val="32"/>
      <w:szCs w:val="32"/>
    </w:rPr>
  </w:style>
  <w:style w:type="paragraph" w:styleId="9">
    <w:name w:val="Body Text Indent 2"/>
    <w:basedOn w:val="1"/>
    <w:link w:val="48"/>
    <w:qFormat/>
    <w:uiPriority w:val="0"/>
    <w:pPr>
      <w:adjustRightInd w:val="0"/>
      <w:snapToGrid w:val="0"/>
      <w:spacing w:line="360" w:lineRule="auto"/>
      <w:ind w:firstLine="690" w:firstLineChars="200"/>
    </w:pPr>
    <w:rPr>
      <w:rFonts w:eastAsia="仿宋_GB2312" w:cstheme="minorBidi"/>
      <w:sz w:val="32"/>
      <w:szCs w:val="32"/>
    </w:rPr>
  </w:style>
  <w:style w:type="paragraph" w:styleId="10">
    <w:name w:val="Balloon Text"/>
    <w:basedOn w:val="1"/>
    <w:link w:val="27"/>
    <w:qFormat/>
    <w:uiPriority w:val="0"/>
    <w:rPr>
      <w:sz w:val="18"/>
      <w:szCs w:val="18"/>
    </w:rPr>
  </w:style>
  <w:style w:type="paragraph" w:styleId="11">
    <w:name w:val="footer"/>
    <w:basedOn w:val="1"/>
    <w:link w:val="28"/>
    <w:qFormat/>
    <w:uiPriority w:val="99"/>
    <w:pPr>
      <w:tabs>
        <w:tab w:val="center" w:pos="4153"/>
        <w:tab w:val="right" w:pos="8306"/>
      </w:tabs>
      <w:snapToGrid w:val="0"/>
      <w:jc w:val="left"/>
    </w:pPr>
    <w:rPr>
      <w:sz w:val="18"/>
      <w:szCs w:val="18"/>
    </w:rPr>
  </w:style>
  <w:style w:type="paragraph" w:styleId="12">
    <w:name w:val="header"/>
    <w:basedOn w:val="1"/>
    <w:link w:val="46"/>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tabs>
        <w:tab w:val="left" w:pos="350"/>
        <w:tab w:val="right" w:leader="dot" w:pos="8222"/>
      </w:tabs>
      <w:ind w:left="-141" w:leftChars="-67"/>
      <w:jc w:val="center"/>
    </w:pPr>
    <w:rPr>
      <w:rFonts w:ascii="黑体" w:hAnsi="黑体" w:eastAsia="黑体"/>
      <w:sz w:val="28"/>
      <w:szCs w:val="28"/>
    </w:rPr>
  </w:style>
  <w:style w:type="paragraph" w:styleId="14">
    <w:name w:val="footnote text"/>
    <w:basedOn w:val="1"/>
    <w:qFormat/>
    <w:uiPriority w:val="0"/>
    <w:pPr>
      <w:snapToGrid w:val="0"/>
      <w:jc w:val="left"/>
    </w:pPr>
    <w:rPr>
      <w:sz w:val="18"/>
    </w:rPr>
  </w:style>
  <w:style w:type="paragraph" w:styleId="15">
    <w:name w:val="Body Text Indent 3"/>
    <w:basedOn w:val="1"/>
    <w:link w:val="42"/>
    <w:qFormat/>
    <w:uiPriority w:val="0"/>
    <w:pPr>
      <w:tabs>
        <w:tab w:val="left" w:pos="8120"/>
      </w:tabs>
      <w:autoSpaceDE w:val="0"/>
      <w:autoSpaceDN w:val="0"/>
      <w:adjustRightInd w:val="0"/>
      <w:snapToGrid w:val="0"/>
      <w:spacing w:line="360" w:lineRule="auto"/>
      <w:ind w:firstLine="640" w:firstLineChars="200"/>
    </w:pPr>
    <w:rPr>
      <w:rFonts w:eastAsia="仿宋_GB2312" w:cstheme="minorBidi"/>
      <w:color w:val="000000"/>
      <w:sz w:val="28"/>
      <w:szCs w:val="32"/>
    </w:rPr>
  </w:style>
  <w:style w:type="paragraph" w:styleId="16">
    <w:name w:val="toc 2"/>
    <w:basedOn w:val="1"/>
    <w:next w:val="1"/>
    <w:qFormat/>
    <w:uiPriority w:val="0"/>
    <w:pPr>
      <w:tabs>
        <w:tab w:val="right" w:leader="dot" w:pos="8302"/>
      </w:tabs>
      <w:ind w:left="420" w:leftChars="200"/>
    </w:pPr>
    <w:rPr>
      <w:rFonts w:ascii="黑体" w:hAnsi="黑体" w:eastAsia="黑体"/>
      <w:sz w:val="28"/>
      <w:szCs w:val="28"/>
    </w:rPr>
  </w:style>
  <w:style w:type="paragraph" w:styleId="17">
    <w:name w:val="annotation subject"/>
    <w:basedOn w:val="5"/>
    <w:next w:val="5"/>
    <w:link w:val="30"/>
    <w:qFormat/>
    <w:uiPriority w:val="99"/>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563C1"/>
      <w:u w:val="single"/>
    </w:rPr>
  </w:style>
  <w:style w:type="character" w:styleId="23">
    <w:name w:val="annotation reference"/>
    <w:qFormat/>
    <w:uiPriority w:val="99"/>
    <w:rPr>
      <w:sz w:val="21"/>
      <w:szCs w:val="21"/>
    </w:rPr>
  </w:style>
  <w:style w:type="character" w:styleId="24">
    <w:name w:val="footnote reference"/>
    <w:basedOn w:val="20"/>
    <w:qFormat/>
    <w:uiPriority w:val="0"/>
    <w:rPr>
      <w:vertAlign w:val="superscript"/>
    </w:rPr>
  </w:style>
  <w:style w:type="paragraph" w:customStyle="1" w:styleId="25">
    <w:name w:val="_Style 18"/>
    <w:unhideWhenUsed/>
    <w:qFormat/>
    <w:uiPriority w:val="99"/>
    <w:rPr>
      <w:rFonts w:ascii="Times New Roman" w:hAnsi="Times New Roman" w:eastAsia="宋体" w:cs="Times New Roman"/>
      <w:kern w:val="2"/>
      <w:sz w:val="21"/>
      <w:szCs w:val="22"/>
      <w:lang w:val="en-US" w:eastAsia="zh-CN" w:bidi="ar-SA"/>
    </w:rPr>
  </w:style>
  <w:style w:type="character" w:customStyle="1" w:styleId="26">
    <w:name w:val="批注文字 字符"/>
    <w:link w:val="5"/>
    <w:qFormat/>
    <w:uiPriority w:val="99"/>
    <w:rPr>
      <w:kern w:val="2"/>
      <w:sz w:val="21"/>
      <w:szCs w:val="22"/>
    </w:rPr>
  </w:style>
  <w:style w:type="character" w:customStyle="1" w:styleId="27">
    <w:name w:val="批注框文本 字符"/>
    <w:link w:val="10"/>
    <w:qFormat/>
    <w:uiPriority w:val="99"/>
    <w:rPr>
      <w:kern w:val="2"/>
      <w:sz w:val="18"/>
      <w:szCs w:val="18"/>
    </w:rPr>
  </w:style>
  <w:style w:type="character" w:customStyle="1" w:styleId="28">
    <w:name w:val="页脚 字符"/>
    <w:link w:val="11"/>
    <w:qFormat/>
    <w:uiPriority w:val="99"/>
    <w:rPr>
      <w:kern w:val="2"/>
      <w:sz w:val="18"/>
      <w:szCs w:val="18"/>
    </w:rPr>
  </w:style>
  <w:style w:type="character" w:customStyle="1" w:styleId="29">
    <w:name w:val="font41"/>
    <w:qFormat/>
    <w:uiPriority w:val="0"/>
    <w:rPr>
      <w:rFonts w:hint="eastAsia" w:ascii="仿宋_GB2312" w:eastAsia="仿宋_GB2312" w:cs="仿宋_GB2312"/>
      <w:color w:val="000000"/>
      <w:sz w:val="22"/>
      <w:szCs w:val="22"/>
      <w:u w:val="none"/>
    </w:rPr>
  </w:style>
  <w:style w:type="character" w:customStyle="1" w:styleId="30">
    <w:name w:val="批注主题 字符"/>
    <w:link w:val="17"/>
    <w:qFormat/>
    <w:uiPriority w:val="99"/>
    <w:rPr>
      <w:b/>
      <w:bCs/>
      <w:kern w:val="2"/>
      <w:sz w:val="21"/>
      <w:szCs w:val="22"/>
    </w:rPr>
  </w:style>
  <w:style w:type="character" w:customStyle="1" w:styleId="31">
    <w:name w:val="font01"/>
    <w:basedOn w:val="20"/>
    <w:qFormat/>
    <w:uiPriority w:val="0"/>
    <w:rPr>
      <w:rFonts w:hint="eastAsia" w:ascii="宋体" w:hAnsi="宋体" w:eastAsia="宋体" w:cs="宋体"/>
      <w:color w:val="000000"/>
      <w:sz w:val="20"/>
      <w:szCs w:val="20"/>
      <w:u w:val="none"/>
    </w:rPr>
  </w:style>
  <w:style w:type="character" w:customStyle="1" w:styleId="32">
    <w:name w:val="font11"/>
    <w:basedOn w:val="20"/>
    <w:qFormat/>
    <w:uiPriority w:val="0"/>
    <w:rPr>
      <w:rFonts w:hint="eastAsia" w:ascii="宋体" w:hAnsi="宋体" w:eastAsia="宋体" w:cs="宋体"/>
      <w:color w:val="000000"/>
      <w:sz w:val="20"/>
      <w:szCs w:val="20"/>
      <w:u w:val="none"/>
    </w:rPr>
  </w:style>
  <w:style w:type="paragraph" w:customStyle="1" w:styleId="33">
    <w:name w:val="List Paragraph"/>
    <w:basedOn w:val="1"/>
    <w:qFormat/>
    <w:uiPriority w:val="34"/>
    <w:pPr>
      <w:ind w:firstLine="420" w:firstLineChars="200"/>
    </w:pPr>
    <w:rPr>
      <w:rFonts w:ascii="Calibri" w:hAnsi="Calibri" w:cstheme="minorBidi"/>
    </w:rPr>
  </w:style>
  <w:style w:type="character" w:customStyle="1" w:styleId="34">
    <w:name w:val="标题 1 字符"/>
    <w:basedOn w:val="20"/>
    <w:qFormat/>
    <w:uiPriority w:val="9"/>
    <w:rPr>
      <w:rFonts w:ascii="Calibri" w:hAnsi="Calibri" w:eastAsia="宋体" w:cs="Times New Roman"/>
      <w:b/>
      <w:bCs/>
      <w:kern w:val="44"/>
      <w:sz w:val="44"/>
      <w:szCs w:val="44"/>
    </w:rPr>
  </w:style>
  <w:style w:type="character" w:customStyle="1" w:styleId="35">
    <w:name w:val="标题 3 字符"/>
    <w:basedOn w:val="20"/>
    <w:link w:val="4"/>
    <w:qFormat/>
    <w:uiPriority w:val="0"/>
    <w:rPr>
      <w:b/>
      <w:bCs/>
      <w:kern w:val="2"/>
      <w:sz w:val="32"/>
      <w:szCs w:val="32"/>
    </w:rPr>
  </w:style>
  <w:style w:type="character" w:customStyle="1" w:styleId="36">
    <w:name w:val="正文文本缩进 字符"/>
    <w:basedOn w:val="20"/>
    <w:qFormat/>
    <w:uiPriority w:val="99"/>
    <w:rPr>
      <w:kern w:val="2"/>
      <w:sz w:val="21"/>
      <w:szCs w:val="22"/>
    </w:rPr>
  </w:style>
  <w:style w:type="character" w:customStyle="1" w:styleId="37">
    <w:name w:val="纯文本 字符"/>
    <w:basedOn w:val="20"/>
    <w:semiHidden/>
    <w:qFormat/>
    <w:uiPriority w:val="99"/>
    <w:rPr>
      <w:rFonts w:hAnsi="Courier New" w:cs="Courier New" w:asciiTheme="minorEastAsia" w:eastAsiaTheme="minorEastAsia"/>
      <w:kern w:val="2"/>
      <w:sz w:val="21"/>
      <w:szCs w:val="24"/>
    </w:rPr>
  </w:style>
  <w:style w:type="character" w:customStyle="1" w:styleId="38">
    <w:name w:val="日期 字符"/>
    <w:basedOn w:val="20"/>
    <w:qFormat/>
    <w:uiPriority w:val="99"/>
    <w:rPr>
      <w:kern w:val="2"/>
      <w:sz w:val="21"/>
      <w:szCs w:val="22"/>
    </w:rPr>
  </w:style>
  <w:style w:type="character" w:customStyle="1" w:styleId="39">
    <w:name w:val="正文文本缩进 2 字符"/>
    <w:basedOn w:val="20"/>
    <w:qFormat/>
    <w:uiPriority w:val="99"/>
    <w:rPr>
      <w:kern w:val="2"/>
      <w:sz w:val="21"/>
      <w:szCs w:val="22"/>
    </w:rPr>
  </w:style>
  <w:style w:type="character" w:customStyle="1" w:styleId="40">
    <w:name w:val="页眉 字符"/>
    <w:basedOn w:val="20"/>
    <w:semiHidden/>
    <w:qFormat/>
    <w:uiPriority w:val="99"/>
    <w:rPr>
      <w:rFonts w:ascii="Calibri" w:hAnsi="Calibri" w:eastAsia="宋体" w:cs="Times New Roman"/>
      <w:kern w:val="2"/>
      <w:sz w:val="18"/>
      <w:szCs w:val="18"/>
    </w:rPr>
  </w:style>
  <w:style w:type="character" w:customStyle="1" w:styleId="41">
    <w:name w:val="正文文本缩进 3 字符"/>
    <w:basedOn w:val="20"/>
    <w:qFormat/>
    <w:uiPriority w:val="99"/>
    <w:rPr>
      <w:kern w:val="2"/>
      <w:sz w:val="16"/>
      <w:szCs w:val="16"/>
    </w:rPr>
  </w:style>
  <w:style w:type="character" w:customStyle="1" w:styleId="42">
    <w:name w:val="正文文本缩进 3 字符1"/>
    <w:link w:val="15"/>
    <w:qFormat/>
    <w:uiPriority w:val="0"/>
    <w:rPr>
      <w:rFonts w:eastAsia="仿宋_GB2312" w:cstheme="minorBidi"/>
      <w:color w:val="000000"/>
      <w:kern w:val="2"/>
      <w:sz w:val="28"/>
      <w:szCs w:val="32"/>
    </w:rPr>
  </w:style>
  <w:style w:type="character" w:customStyle="1" w:styleId="43">
    <w:name w:val="页脚 字符1"/>
    <w:qFormat/>
    <w:uiPriority w:val="99"/>
    <w:rPr>
      <w:kern w:val="2"/>
      <w:sz w:val="18"/>
      <w:szCs w:val="32"/>
    </w:rPr>
  </w:style>
  <w:style w:type="character" w:customStyle="1" w:styleId="44">
    <w:name w:val="标题 1 字符1"/>
    <w:link w:val="2"/>
    <w:qFormat/>
    <w:uiPriority w:val="0"/>
    <w:rPr>
      <w:b/>
      <w:bCs/>
      <w:kern w:val="44"/>
      <w:sz w:val="44"/>
      <w:szCs w:val="44"/>
    </w:rPr>
  </w:style>
  <w:style w:type="character" w:customStyle="1" w:styleId="45">
    <w:name w:val="正文文本缩进 字符1"/>
    <w:link w:val="6"/>
    <w:qFormat/>
    <w:uiPriority w:val="0"/>
    <w:rPr>
      <w:rFonts w:eastAsia="仿宋_GB2312" w:cstheme="minorBidi"/>
      <w:kern w:val="2"/>
      <w:sz w:val="32"/>
      <w:szCs w:val="32"/>
    </w:rPr>
  </w:style>
  <w:style w:type="character" w:customStyle="1" w:styleId="46">
    <w:name w:val="页眉 字符1"/>
    <w:link w:val="12"/>
    <w:qFormat/>
    <w:uiPriority w:val="0"/>
    <w:rPr>
      <w:kern w:val="2"/>
      <w:sz w:val="18"/>
      <w:szCs w:val="18"/>
    </w:rPr>
  </w:style>
  <w:style w:type="character" w:customStyle="1" w:styleId="47">
    <w:name w:val="批注框文本 字符1"/>
    <w:qFormat/>
    <w:uiPriority w:val="0"/>
    <w:rPr>
      <w:kern w:val="2"/>
      <w:sz w:val="18"/>
      <w:szCs w:val="18"/>
    </w:rPr>
  </w:style>
  <w:style w:type="character" w:customStyle="1" w:styleId="48">
    <w:name w:val="正文文本缩进 2 字符1"/>
    <w:link w:val="9"/>
    <w:qFormat/>
    <w:uiPriority w:val="0"/>
    <w:rPr>
      <w:rFonts w:eastAsia="仿宋_GB2312" w:cstheme="minorBidi"/>
      <w:kern w:val="2"/>
      <w:sz w:val="32"/>
      <w:szCs w:val="32"/>
    </w:rPr>
  </w:style>
  <w:style w:type="character" w:customStyle="1" w:styleId="49">
    <w:name w:val="日期 字符1"/>
    <w:link w:val="8"/>
    <w:qFormat/>
    <w:uiPriority w:val="0"/>
    <w:rPr>
      <w:rFonts w:eastAsia="仿宋_GB2312" w:cstheme="minorBidi"/>
      <w:kern w:val="2"/>
      <w:sz w:val="32"/>
      <w:szCs w:val="32"/>
    </w:rPr>
  </w:style>
  <w:style w:type="character" w:customStyle="1" w:styleId="50">
    <w:name w:val="纯文本 字符1"/>
    <w:link w:val="7"/>
    <w:qFormat/>
    <w:uiPriority w:val="0"/>
    <w:rPr>
      <w:rFonts w:ascii="宋体" w:hAnsi="Courier New" w:eastAsia="仿宋_GB2312" w:cs="Courier New"/>
      <w:kern w:val="2"/>
      <w:sz w:val="32"/>
      <w:szCs w:val="21"/>
    </w:rPr>
  </w:style>
  <w:style w:type="paragraph" w:customStyle="1" w:styleId="51">
    <w:name w:val="列表段落1"/>
    <w:basedOn w:val="1"/>
    <w:qFormat/>
    <w:uiPriority w:val="99"/>
    <w:pPr>
      <w:ind w:firstLine="420" w:firstLineChars="200"/>
    </w:pPr>
    <w:rPr>
      <w:rFonts w:ascii="Calibri" w:hAnsi="Calibri"/>
      <w:szCs w:val="24"/>
    </w:rPr>
  </w:style>
  <w:style w:type="paragraph" w:customStyle="1" w:styleId="52">
    <w:name w:val="p0"/>
    <w:qFormat/>
    <w:uiPriority w:val="0"/>
    <w:rPr>
      <w:rFonts w:ascii="Times New Roman" w:hAnsi="Times New Roman" w:eastAsia="宋体" w:cs="Times New Roman"/>
      <w:szCs w:val="21"/>
      <w:lang w:val="en-US" w:eastAsia="zh-CN" w:bidi="ar-SA"/>
    </w:rPr>
  </w:style>
  <w:style w:type="paragraph" w:customStyle="1" w:styleId="53">
    <w:name w:val="Char Char1"/>
    <w:basedOn w:val="1"/>
    <w:qFormat/>
    <w:uiPriority w:val="0"/>
    <w:pPr>
      <w:numPr>
        <w:ilvl w:val="0"/>
        <w:numId w:val="2"/>
      </w:numPr>
      <w:tabs>
        <w:tab w:val="left" w:pos="720"/>
      </w:tabs>
      <w:adjustRightInd w:val="0"/>
      <w:snapToGrid w:val="0"/>
      <w:spacing w:line="360" w:lineRule="auto"/>
      <w:ind w:firstLine="200" w:firstLineChars="200"/>
    </w:pPr>
    <w:rPr>
      <w:rFonts w:eastAsia="仿宋_GB2312"/>
      <w:sz w:val="32"/>
      <w:szCs w:val="32"/>
    </w:rPr>
  </w:style>
  <w:style w:type="paragraph" w:customStyle="1" w:styleId="54">
    <w:name w:val="我的正文"/>
    <w:qFormat/>
    <w:uiPriority w:val="0"/>
    <w:pPr>
      <w:widowControl w:val="0"/>
      <w:spacing w:line="360" w:lineRule="auto"/>
      <w:ind w:firstLine="200"/>
      <w:jc w:val="both"/>
    </w:pPr>
    <w:rPr>
      <w:rFonts w:ascii="仿宋_GB2312" w:hAnsi="仿宋_GB2312" w:eastAsia="仿宋_GB2312" w:cs="仿宋_GB2312"/>
      <w:color w:val="000000"/>
      <w:kern w:val="2"/>
      <w:sz w:val="28"/>
      <w:szCs w:val="28"/>
      <w:lang w:val="en-US" w:eastAsia="zh-CN" w:bidi="ar-SA"/>
    </w:rPr>
  </w:style>
  <w:style w:type="paragraph" w:customStyle="1" w:styleId="55">
    <w:name w:val="正文文本缩进 31"/>
    <w:basedOn w:val="1"/>
    <w:qFormat/>
    <w:uiPriority w:val="0"/>
    <w:pPr>
      <w:adjustRightInd w:val="0"/>
      <w:snapToGrid w:val="0"/>
      <w:spacing w:line="300" w:lineRule="auto"/>
      <w:ind w:left="1260" w:hanging="1" w:firstLineChars="200"/>
    </w:pPr>
    <w:rPr>
      <w:rFonts w:ascii="宋体" w:eastAsia="仿宋_GB2312"/>
      <w:sz w:val="24"/>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671C09-4DAB-4AE7-83F8-F9056BAA04F6}">
  <ds:schemaRefs/>
</ds:datastoreItem>
</file>

<file path=docProps/app.xml><?xml version="1.0" encoding="utf-8"?>
<Properties xmlns="http://schemas.openxmlformats.org/officeDocument/2006/extended-properties" xmlns:vt="http://schemas.openxmlformats.org/officeDocument/2006/docPropsVTypes">
  <Template>Normal.dotm</Template>
  <Pages>65</Pages>
  <Words>4270</Words>
  <Characters>24339</Characters>
  <Lines>202</Lines>
  <Paragraphs>57</Paragraphs>
  <TotalTime>1</TotalTime>
  <ScaleCrop>false</ScaleCrop>
  <LinksUpToDate>false</LinksUpToDate>
  <CharactersWithSpaces>28552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2021-01-03T06:22:00Z</dcterms:created>
  <dc:creator>xixi</dc:creator>
  <cp:lastModifiedBy>Gin</cp:lastModifiedBy>
  <dcterms:modified xsi:type="dcterms:W3CDTF">2021-03-29T01:15:08Z</dcterms:modified>
  <dc:title>附件3-2</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448FB2B13B9C4557906DFD4E459320C4</vt:lpwstr>
  </property>
</Properties>
</file>