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cs="宋体" w:asciiTheme="majorEastAsia" w:hAnsiTheme="majorEastAsia" w:eastAsiaTheme="majorEastAsia"/>
          <w:kern w:val="0"/>
          <w:sz w:val="30"/>
          <w:szCs w:val="30"/>
        </w:rPr>
      </w:pPr>
      <w:r>
        <w:rPr>
          <w:rFonts w:asciiTheme="majorEastAsia" w:hAnsiTheme="majorEastAsia" w:eastAsiaTheme="majorEastAsia"/>
          <w:sz w:val="30"/>
          <w:szCs w:val="30"/>
        </w:rPr>
        <w:t>关于做好</w:t>
      </w:r>
      <w:r>
        <w:rPr>
          <w:rFonts w:hint="eastAsia" w:cs="宋体" w:asciiTheme="majorEastAsia" w:hAnsiTheme="majorEastAsia" w:eastAsiaTheme="majorEastAsia"/>
          <w:bCs/>
          <w:kern w:val="0"/>
          <w:sz w:val="30"/>
          <w:szCs w:val="30"/>
        </w:rPr>
        <w:t xml:space="preserve">广东省科学技术厅2017年度省科技发展专项资金项目（第四批）申报工作的通知 </w:t>
      </w:r>
    </w:p>
    <w:p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各有关单位：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现将广东省科学技术厅《广东省科学技术厅关于组织申报2017年度省科技发展专项资金项目（第四批）的通知》（粤科函规财字〔2017〕350号）转发给你们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，请组织符合条件的老师积极申报</w:t>
      </w:r>
      <w:r>
        <w:rPr>
          <w:rFonts w:hint="eastAsia" w:ascii="仿宋" w:hAnsi="仿宋" w:eastAsia="仿宋" w:cs="仿宋"/>
          <w:sz w:val="28"/>
          <w:szCs w:val="28"/>
        </w:rPr>
        <w:t>。现将有关事项通知如下。</w:t>
      </w:r>
    </w:p>
    <w:p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   一、申报要求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详见</w:t>
      </w:r>
      <w:r>
        <w:rPr>
          <w:rFonts w:hint="eastAsia" w:ascii="仿宋" w:hAnsi="仿宋" w:eastAsia="仿宋" w:cs="仿宋"/>
          <w:sz w:val="28"/>
          <w:szCs w:val="28"/>
        </w:rPr>
        <w:t>《广东省科学技术厅关于组织申报2017年度省科技发展专项资金项目（第四批）的通知》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（附件1）、申报指南（附件2）和《关于申报2017年度省科技发展专项资金项目（第四批）的说明》（附件3）。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注意：本批次专项资金中，我校只能主持申报“专题二：新型科技金融服务”，其余专题可根据指南要求，积极参与符合条件的单位进行联合申报。</w:t>
      </w:r>
    </w:p>
    <w:p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二、申报程序和时间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（一）申报程序。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通过广东省科技厅阳光政务平台（http://pro.gdstc.gov.cn）进行申报，如没有申报账号或者已有账号密码遗忘的，请咨询学院科研秘书申请或取回。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申报完整程序为：申报人（提交）——学院（提交）——财务处（提交）——科技处(提交)——省科技厅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（二）申报时间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1、申报人完成填写及学院（二级单位）完成审核，并提交到学校的截止时间为2017年4月17日。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2、学校（财务处，科技处）完成审核，并提交到科技厅的截止时间为2017年4月26日。学校提交前可以退回修改。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3、各申报人报送纸质材料的截止时间为2017年5月4日17:00。学校提交科技厅后，各申报人可通过系统打印申报书、可行性报告及所有附件材料，并在通过学校审核后打印书面申报书一式2份送至科技处高新科（行政楼412室）。</w:t>
      </w:r>
    </w:p>
    <w:p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注意：请申报人严格按照上述时间提交和报送材料，申报节点结束后系统将自动关闭，不能再提交与修改，建议提前完成，以便发现问题及时退回修改，避免客观原因造成申报失效。</w:t>
      </w:r>
      <w:bookmarkStart w:id="0" w:name="_GoBack"/>
      <w:bookmarkEnd w:id="0"/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联系人：石睿,侯建国  联系电话：85285390，38632413 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ind w:left="1674" w:leftChars="0" w:hanging="1674" w:hangingChars="598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附件：1、广东省科技厅关于组织申报2017年度省科技发展专项资金项目（第四批）的通知 </w:t>
      </w:r>
    </w:p>
    <w:p>
      <w:pPr>
        <w:ind w:left="638" w:leftChars="0" w:hanging="638" w:hangingChars="228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2、2017年度广东省科技发展专项资金项目（第四批）申报指南 </w:t>
      </w:r>
    </w:p>
    <w:p>
      <w:pPr>
        <w:ind w:left="1677" w:leftChars="0" w:hanging="1677" w:hangingChars="59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3、关于申报2017年度省科技发展专项资金项目（第四批）的说明</w:t>
      </w:r>
    </w:p>
    <w:p>
      <w:pPr>
        <w:ind w:left="638" w:leftChars="0" w:hanging="638" w:hangingChars="228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4、联合申报项目协议书</w:t>
      </w:r>
    </w:p>
    <w:p>
      <w:pPr>
        <w:ind w:left="638" w:leftChars="0" w:hanging="638" w:hangingChars="228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5、华南农业大学合作申报科技计划项目审批表</w:t>
      </w:r>
    </w:p>
    <w:p>
      <w:pPr>
        <w:ind w:left="638" w:leftChars="0" w:hanging="638" w:hangingChars="228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wordWrap w:val="0"/>
        <w:jc w:val="righ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科技处     </w:t>
      </w:r>
    </w:p>
    <w:p>
      <w:pPr>
        <w:jc w:val="righ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2017年3月21日 </w:t>
      </w:r>
    </w:p>
    <w:sectPr>
      <w:pgSz w:w="11906" w:h="16838"/>
      <w:pgMar w:top="1440" w:right="128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1FD"/>
    <w:rsid w:val="00022CD4"/>
    <w:rsid w:val="002411FD"/>
    <w:rsid w:val="00DE30F0"/>
    <w:rsid w:val="00F256EB"/>
    <w:rsid w:val="02E26CF1"/>
    <w:rsid w:val="09DE4F56"/>
    <w:rsid w:val="0FA963E8"/>
    <w:rsid w:val="10256230"/>
    <w:rsid w:val="18BE2167"/>
    <w:rsid w:val="1A755FDE"/>
    <w:rsid w:val="2038314B"/>
    <w:rsid w:val="211025C9"/>
    <w:rsid w:val="25A904F2"/>
    <w:rsid w:val="26F8677F"/>
    <w:rsid w:val="2AE71E9E"/>
    <w:rsid w:val="2F3C3074"/>
    <w:rsid w:val="3FD44D5A"/>
    <w:rsid w:val="48736BEB"/>
    <w:rsid w:val="59213E4B"/>
    <w:rsid w:val="69D9274B"/>
    <w:rsid w:val="71BE179A"/>
    <w:rsid w:val="7476703D"/>
    <w:rsid w:val="77CC7C01"/>
    <w:rsid w:val="7FA4501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</Words>
  <Characters>38</Characters>
  <Lines>1</Lines>
  <Paragraphs>1</Paragraphs>
  <ScaleCrop>false</ScaleCrop>
  <LinksUpToDate>false</LinksUpToDate>
  <CharactersWithSpaces>43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2017-03-20T13:21:00Z</dcterms:created>
  <dc:creator>SR</dc:creator>
  <cp:lastModifiedBy>石睿</cp:lastModifiedBy>
  <dcterms:modified xsi:type="dcterms:W3CDTF">2017-03-24T00:27:45Z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