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2021年度广东省林业科技创新项目指南建议征集汇总表</w:t>
      </w:r>
    </w:p>
    <w:tbl>
      <w:tblPr>
        <w:tblStyle w:val="5"/>
        <w:tblpPr w:leftFromText="180" w:rightFromText="180" w:vertAnchor="page" w:horzAnchor="page" w:tblpXSpec="center" w:tblpY="3089"/>
        <w:tblW w:w="136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075"/>
        <w:gridCol w:w="1309"/>
        <w:gridCol w:w="1309"/>
        <w:gridCol w:w="4831"/>
        <w:gridCol w:w="1637"/>
        <w:gridCol w:w="1739"/>
        <w:gridCol w:w="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研究领域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研发阶段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建议单位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建议人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660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96B94"/>
    <w:rsid w:val="11751DE8"/>
    <w:rsid w:val="27096B94"/>
    <w:rsid w:val="55A1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56</Words>
  <Characters>59</Characters>
  <Lines>0</Lines>
  <Paragraphs>0</Paragraphs>
  <TotalTime>7</TotalTime>
  <ScaleCrop>false</ScaleCrop>
  <LinksUpToDate>false</LinksUpToDate>
  <CharactersWithSpaces>59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2020-03-11T06:35:00Z</dcterms:created>
  <dc:creator>伍观娣</dc:creator>
  <cp:lastModifiedBy>伍观娣</cp:lastModifiedBy>
  <dcterms:modified xsi:type="dcterms:W3CDTF">2020-03-16T06:33:59Z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