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90" w:rsidRDefault="001E5C90" w:rsidP="001E5C90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p w:rsidR="001E5C90" w:rsidRDefault="001E5C90" w:rsidP="001E5C90">
      <w:pPr>
        <w:spacing w:line="240" w:lineRule="exact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 xml:space="preserve"> </w:t>
      </w:r>
    </w:p>
    <w:p w:rsidR="001E5C90" w:rsidRDefault="001E5C90" w:rsidP="001E5C90">
      <w:pPr>
        <w:spacing w:line="240" w:lineRule="exact"/>
        <w:rPr>
          <w:rFonts w:ascii="方正大标宋简体" w:eastAsia="方正大标宋简体"/>
          <w:sz w:val="44"/>
          <w:szCs w:val="44"/>
        </w:rPr>
      </w:pPr>
    </w:p>
    <w:p w:rsidR="001E5C90" w:rsidRDefault="001E5C90" w:rsidP="001E5C90">
      <w:pPr>
        <w:spacing w:line="600" w:lineRule="exact"/>
        <w:jc w:val="center"/>
        <w:rPr>
          <w:rFonts w:ascii="方正小标宋简体" w:eastAsia="方正小标宋简体" w:hAnsi="楷体"/>
          <w:b/>
          <w:bCs/>
          <w:sz w:val="28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>2020年参加活动人员信息表（东源县）</w:t>
      </w:r>
    </w:p>
    <w:p w:rsidR="001E5C90" w:rsidRDefault="001E5C90" w:rsidP="001E5C90">
      <w:pPr>
        <w:spacing w:line="28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</w:p>
    <w:p w:rsidR="001E5C90" w:rsidRDefault="001E5C90" w:rsidP="001E5C90">
      <w:pPr>
        <w:spacing w:line="60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填报单位 ：                                       联系人：              联系电话：</w:t>
      </w:r>
    </w:p>
    <w:tbl>
      <w:tblPr>
        <w:tblW w:w="0" w:type="auto"/>
        <w:jc w:val="center"/>
        <w:tblLayout w:type="fixed"/>
        <w:tblLook w:val="04A0"/>
      </w:tblPr>
      <w:tblGrid>
        <w:gridCol w:w="1135"/>
        <w:gridCol w:w="709"/>
        <w:gridCol w:w="1518"/>
        <w:gridCol w:w="2136"/>
        <w:gridCol w:w="4040"/>
        <w:gridCol w:w="1560"/>
        <w:gridCol w:w="1134"/>
        <w:gridCol w:w="1215"/>
      </w:tblGrid>
      <w:tr w:rsidR="001E5C90" w:rsidTr="001E5C90">
        <w:trPr>
          <w:cantSplit/>
          <w:trHeight w:val="6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90" w:rsidRDefault="001E5C90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90" w:rsidRDefault="001E5C90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90" w:rsidRDefault="001E5C90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学历、学位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90" w:rsidRDefault="001E5C90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专业特长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90" w:rsidRDefault="001E5C90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工作单位及行政职务、专业技术职务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90" w:rsidRDefault="001E5C90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90" w:rsidRDefault="001E5C90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微信号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C90" w:rsidRDefault="001E5C90">
            <w:pPr>
              <w:spacing w:line="320" w:lineRule="exact"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对接需求</w:t>
            </w:r>
          </w:p>
          <w:p w:rsidR="001E5C90" w:rsidRDefault="001E5C90">
            <w:pPr>
              <w:spacing w:line="320" w:lineRule="exact"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</w:tr>
      <w:tr w:rsidR="001E5C90" w:rsidTr="001E5C90">
        <w:trPr>
          <w:cantSplit/>
          <w:trHeight w:val="173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C90" w:rsidTr="001E5C90">
        <w:trPr>
          <w:cantSplit/>
          <w:trHeight w:val="16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C90" w:rsidRDefault="001E5C9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E5C90" w:rsidRDefault="001E5C90" w:rsidP="001E5C90">
      <w:pPr>
        <w:spacing w:line="300" w:lineRule="exact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 xml:space="preserve">                                         </w:t>
      </w:r>
    </w:p>
    <w:p w:rsidR="001E5C90" w:rsidRDefault="001E5C90" w:rsidP="001E5C9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备注：1.请于2020年9月</w:t>
      </w:r>
      <w:r w:rsidR="00677354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日前，</w:t>
      </w:r>
      <w:hyperlink r:id="rId6" w:history="1">
        <w:r w:rsidR="00BA4B1A" w:rsidRPr="00D53BC1">
          <w:rPr>
            <w:rStyle w:val="a6"/>
            <w:rFonts w:ascii="仿宋" w:eastAsia="仿宋" w:hAnsi="仿宋" w:hint="eastAsia"/>
            <w:sz w:val="28"/>
            <w:szCs w:val="28"/>
          </w:rPr>
          <w:t xml:space="preserve">将本表及附件2以word格式发电子邮件至xswyh@scau.edu.cn </w:t>
        </w:r>
      </w:hyperlink>
      <w:r>
        <w:rPr>
          <w:rFonts w:ascii="仿宋" w:eastAsia="仿宋" w:hAnsi="仿宋" w:hint="eastAsia"/>
          <w:b/>
          <w:sz w:val="28"/>
          <w:szCs w:val="28"/>
        </w:rPr>
        <w:t>；</w:t>
      </w:r>
    </w:p>
    <w:p w:rsidR="001E5C90" w:rsidRDefault="001E5C90" w:rsidP="001E5C90">
      <w:pPr>
        <w:spacing w:line="500" w:lineRule="exact"/>
        <w:ind w:left="1680" w:hangingChars="600" w:hanging="1680"/>
        <w:rPr>
          <w:szCs w:val="21"/>
        </w:rPr>
      </w:pPr>
      <w:r>
        <w:rPr>
          <w:rFonts w:ascii="仿宋" w:eastAsia="仿宋" w:hAnsi="仿宋" w:hint="eastAsia"/>
          <w:sz w:val="28"/>
          <w:szCs w:val="28"/>
        </w:rPr>
        <w:t xml:space="preserve">          2.省科协收到名单后将尽快建立微信群，通知相关具体事宜。9月17日上午8:30从广东科学馆集中乘车出发，前往</w:t>
      </w:r>
      <w:r w:rsidR="00677354">
        <w:rPr>
          <w:rFonts w:ascii="仿宋" w:eastAsia="仿宋" w:hAnsi="仿宋" w:hint="eastAsia"/>
          <w:sz w:val="28"/>
          <w:szCs w:val="28"/>
        </w:rPr>
        <w:t>东源县</w:t>
      </w:r>
      <w:r>
        <w:rPr>
          <w:rFonts w:ascii="仿宋" w:eastAsia="仿宋" w:hAnsi="仿宋" w:hint="eastAsia"/>
          <w:sz w:val="28"/>
          <w:szCs w:val="28"/>
        </w:rPr>
        <w:t>，9月18日13:30集中乘车返回广州</w:t>
      </w:r>
      <w:r>
        <w:rPr>
          <w:rFonts w:ascii="宋体" w:hAnsi="宋体" w:hint="eastAsia"/>
          <w:sz w:val="28"/>
          <w:szCs w:val="28"/>
        </w:rPr>
        <w:t>。</w:t>
      </w:r>
    </w:p>
    <w:p w:rsidR="001E5C90" w:rsidRDefault="001E5C90" w:rsidP="001E5C90">
      <w:pPr>
        <w:widowControl/>
        <w:jc w:val="left"/>
        <w:rPr>
          <w:rFonts w:ascii="黑体" w:eastAsia="黑体" w:hAnsi="黑体" w:cs="宋体"/>
          <w:sz w:val="32"/>
          <w:szCs w:val="32"/>
        </w:rPr>
        <w:sectPr w:rsidR="001E5C90">
          <w:pgSz w:w="16838" w:h="11906" w:orient="landscape"/>
          <w:pgMar w:top="1418" w:right="1134" w:bottom="1134" w:left="1134" w:header="851" w:footer="851" w:gutter="0"/>
          <w:cols w:space="720"/>
        </w:sectPr>
      </w:pPr>
    </w:p>
    <w:p w:rsidR="001E5C90" w:rsidRDefault="001E5C90" w:rsidP="001E5C90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1E5C90" w:rsidRDefault="001E5C90" w:rsidP="001E5C90">
      <w:pPr>
        <w:spacing w:line="6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1E5C90" w:rsidRDefault="001E5C90" w:rsidP="001E5C90">
      <w:pPr>
        <w:spacing w:line="60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XXX同志简介（模板）</w:t>
      </w:r>
    </w:p>
    <w:p w:rsidR="001E5C90" w:rsidRDefault="001E5C90" w:rsidP="001E5C90">
      <w:pPr>
        <w:spacing w:line="60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1733550</wp:posOffset>
            </wp:positionH>
            <wp:positionV relativeFrom="line">
              <wp:posOffset>228600</wp:posOffset>
            </wp:positionV>
            <wp:extent cx="1504950" cy="1704975"/>
            <wp:effectExtent l="19050" t="0" r="0" b="0"/>
            <wp:wrapSquare wrapText="bothSides"/>
            <wp:docPr id="2" name="图片 2" descr="wps8E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ps8EB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kern w:val="0"/>
          <w:sz w:val="30"/>
          <w:szCs w:val="30"/>
        </w:rPr>
        <w:t xml:space="preserve">    </w:t>
      </w:r>
    </w:p>
    <w:p w:rsidR="001E5C90" w:rsidRDefault="001E5C90" w:rsidP="001E5C90">
      <w:pPr>
        <w:spacing w:line="60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 xml:space="preserve"> </w:t>
      </w:r>
    </w:p>
    <w:p w:rsidR="001E5C90" w:rsidRDefault="001E5C90" w:rsidP="001E5C90">
      <w:pPr>
        <w:spacing w:line="60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 xml:space="preserve"> </w:t>
      </w:r>
    </w:p>
    <w:p w:rsidR="001E5C90" w:rsidRDefault="001E5C90" w:rsidP="001E5C90">
      <w:pPr>
        <w:spacing w:line="60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 xml:space="preserve"> </w:t>
      </w:r>
    </w:p>
    <w:p w:rsidR="001E5C90" w:rsidRDefault="001E5C90" w:rsidP="001E5C90">
      <w:pPr>
        <w:spacing w:line="60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 xml:space="preserve"> </w:t>
      </w:r>
    </w:p>
    <w:p w:rsidR="001E5C90" w:rsidRDefault="001E5C90" w:rsidP="001E5C90">
      <w:pPr>
        <w:spacing w:line="40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 xml:space="preserve">           </w:t>
      </w:r>
    </w:p>
    <w:p w:rsidR="001E5C90" w:rsidRDefault="001E5C90" w:rsidP="001E5C90">
      <w:pPr>
        <w:spacing w:line="580" w:lineRule="exact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（请在方框内插入近期免冠彩色照片）</w:t>
      </w:r>
    </w:p>
    <w:p w:rsidR="001E5C90" w:rsidRDefault="001E5C90" w:rsidP="001E5C90">
      <w:pPr>
        <w:spacing w:line="580" w:lineRule="exac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XXX，男，汉族，40岁，中共党员，AAA单位研究员，博士生导师。从事XXXXXX领域的科研工作，在我国（省）XXXXXXXXXXXXX等方面取得了重大科研成果，这些成果从理论和方法上对XXXXXX研究产生深远的影响，对XXXXXXXX具有重要意义。获国家自然科学X等奖X项（排名第X），广东省自然科学X等奖</w:t>
      </w:r>
      <w:r>
        <w:rPr>
          <w:rFonts w:ascii="仿宋" w:eastAsia="仿宋" w:hAnsi="仿宋" w:hint="eastAsia"/>
          <w:sz w:val="32"/>
          <w:szCs w:val="32"/>
        </w:rPr>
        <w:t>（排名第X）与X等奖（排名第X）各X项</w:t>
      </w:r>
      <w:r>
        <w:rPr>
          <w:rFonts w:ascii="仿宋" w:eastAsia="仿宋" w:hAnsi="仿宋" w:hint="eastAsia"/>
          <w:kern w:val="0"/>
          <w:sz w:val="32"/>
          <w:szCs w:val="32"/>
        </w:rPr>
        <w:t>，广东省丁颖科技奖；获国家发明专利X项；出版专著X部；发表科研论文X篇，其中被SCI收录论文X篇；发表论著已被引用X篇次，其中SCI论文引用X篇次。</w:t>
      </w:r>
    </w:p>
    <w:p w:rsidR="001E5C90" w:rsidRDefault="001E5C90" w:rsidP="001E5C90">
      <w:pPr>
        <w:spacing w:line="580" w:lineRule="exact"/>
        <w:rPr>
          <w:rFonts w:ascii="仿宋" w:eastAsia="仿宋" w:hAnsi="仿宋" w:cs="黑体"/>
          <w:spacing w:val="-4"/>
          <w:kern w:val="0"/>
          <w:sz w:val="32"/>
          <w:szCs w:val="32"/>
        </w:rPr>
      </w:pPr>
    </w:p>
    <w:p w:rsidR="001E5C90" w:rsidRDefault="001E5C90" w:rsidP="001E5C90">
      <w:pPr>
        <w:spacing w:line="500" w:lineRule="exact"/>
        <w:rPr>
          <w:rFonts w:ascii="仿宋" w:eastAsia="仿宋" w:hAnsi="仿宋" w:cs="楷体"/>
          <w:b/>
          <w:bCs/>
          <w:spacing w:val="-4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pacing w:val="-4"/>
          <w:kern w:val="0"/>
          <w:sz w:val="28"/>
          <w:szCs w:val="28"/>
        </w:rPr>
        <w:t>备注：</w:t>
      </w:r>
      <w:r>
        <w:rPr>
          <w:rFonts w:ascii="仿宋" w:eastAsia="仿宋" w:hAnsi="仿宋" w:cs="楷体" w:hint="eastAsia"/>
          <w:b/>
          <w:bCs/>
          <w:spacing w:val="-4"/>
          <w:sz w:val="28"/>
          <w:szCs w:val="28"/>
        </w:rPr>
        <w:t>请按此模板据实撰写个人简介，连同附件1，于9月</w:t>
      </w:r>
      <w:r w:rsidR="00677354">
        <w:rPr>
          <w:rFonts w:ascii="仿宋" w:eastAsia="仿宋" w:hAnsi="仿宋" w:cs="楷体" w:hint="eastAsia"/>
          <w:b/>
          <w:bCs/>
          <w:spacing w:val="-4"/>
          <w:sz w:val="28"/>
          <w:szCs w:val="28"/>
        </w:rPr>
        <w:t>2</w:t>
      </w:r>
      <w:r>
        <w:rPr>
          <w:rFonts w:ascii="仿宋" w:eastAsia="仿宋" w:hAnsi="仿宋" w:cs="楷体" w:hint="eastAsia"/>
          <w:b/>
          <w:bCs/>
          <w:spacing w:val="-4"/>
          <w:sz w:val="28"/>
          <w:szCs w:val="28"/>
        </w:rPr>
        <w:t>日前</w:t>
      </w:r>
    </w:p>
    <w:p w:rsidR="001E5C90" w:rsidRDefault="001E5C90" w:rsidP="001E5C90">
      <w:pPr>
        <w:spacing w:line="500" w:lineRule="exact"/>
        <w:ind w:firstLineChars="400" w:firstLine="1092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pacing w:val="-4"/>
          <w:sz w:val="28"/>
          <w:szCs w:val="28"/>
        </w:rPr>
        <w:t>以word格式发电子邮件至331308434@qq.com</w:t>
      </w:r>
      <w:r>
        <w:rPr>
          <w:rFonts w:ascii="仿宋" w:eastAsia="仿宋" w:hAnsi="仿宋" w:cs="楷体" w:hint="eastAsia"/>
          <w:b/>
          <w:bCs/>
          <w:sz w:val="28"/>
          <w:szCs w:val="28"/>
        </w:rPr>
        <w:t xml:space="preserve">。  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 xml:space="preserve"> </w:t>
      </w:r>
    </w:p>
    <w:p w:rsidR="001E5C90" w:rsidRDefault="001E5C90" w:rsidP="001E5C90">
      <w:pPr>
        <w:widowControl/>
        <w:jc w:val="left"/>
        <w:rPr>
          <w:rFonts w:ascii="黑体" w:eastAsia="黑体" w:hAnsi="黑体"/>
          <w:sz w:val="32"/>
          <w:szCs w:val="32"/>
        </w:rPr>
        <w:sectPr w:rsidR="001E5C90">
          <w:pgSz w:w="11906" w:h="16838"/>
          <w:pgMar w:top="2041" w:right="1814" w:bottom="1701" w:left="1814" w:header="851" w:footer="850" w:gutter="0"/>
          <w:cols w:space="720"/>
        </w:sectPr>
      </w:pPr>
    </w:p>
    <w:p w:rsidR="00A066DE" w:rsidRDefault="00A066DE" w:rsidP="00A066D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A066DE" w:rsidRDefault="00A066DE" w:rsidP="00A066DE">
      <w:pPr>
        <w:spacing w:line="58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</w:p>
    <w:p w:rsidR="00A066DE" w:rsidRDefault="00A066DE" w:rsidP="00A066DE">
      <w:pPr>
        <w:spacing w:line="58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日程安排</w:t>
      </w:r>
    </w:p>
    <w:tbl>
      <w:tblPr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2176"/>
        <w:gridCol w:w="4497"/>
      </w:tblGrid>
      <w:tr w:rsidR="00A066DE" w:rsidTr="002F48D0">
        <w:trPr>
          <w:trHeight w:val="1386"/>
          <w:jc w:val="center"/>
        </w:trPr>
        <w:tc>
          <w:tcPr>
            <w:tcW w:w="1801" w:type="dxa"/>
            <w:vAlign w:val="center"/>
          </w:tcPr>
          <w:p w:rsidR="00A066DE" w:rsidRPr="003357EB" w:rsidRDefault="00A066DE" w:rsidP="002F48D0">
            <w:pPr>
              <w:spacing w:line="360" w:lineRule="exact"/>
              <w:jc w:val="center"/>
              <w:rPr>
                <w:rFonts w:ascii="黑体" w:eastAsia="黑体" w:hAnsi="黑体" w:cs="仿宋"/>
                <w:bCs/>
                <w:sz w:val="32"/>
                <w:szCs w:val="32"/>
              </w:rPr>
            </w:pPr>
            <w:r w:rsidRPr="003357EB">
              <w:rPr>
                <w:rFonts w:ascii="黑体" w:eastAsia="黑体" w:hAnsi="黑体" w:cs="仿宋" w:hint="eastAsia"/>
                <w:bCs/>
                <w:sz w:val="32"/>
                <w:szCs w:val="32"/>
              </w:rPr>
              <w:t>日 期</w:t>
            </w:r>
          </w:p>
        </w:tc>
        <w:tc>
          <w:tcPr>
            <w:tcW w:w="2176" w:type="dxa"/>
            <w:vAlign w:val="center"/>
          </w:tcPr>
          <w:p w:rsidR="00A066DE" w:rsidRPr="003357EB" w:rsidRDefault="00A066DE" w:rsidP="002F48D0">
            <w:pPr>
              <w:spacing w:line="360" w:lineRule="exact"/>
              <w:jc w:val="center"/>
              <w:rPr>
                <w:rFonts w:ascii="黑体" w:eastAsia="黑体" w:hAnsi="黑体" w:cs="仿宋"/>
                <w:bCs/>
                <w:sz w:val="32"/>
                <w:szCs w:val="32"/>
              </w:rPr>
            </w:pPr>
            <w:r w:rsidRPr="003357EB">
              <w:rPr>
                <w:rFonts w:ascii="黑体" w:eastAsia="黑体" w:hAnsi="黑体" w:cs="仿宋" w:hint="eastAsia"/>
                <w:bCs/>
                <w:sz w:val="32"/>
                <w:szCs w:val="32"/>
              </w:rPr>
              <w:t>时 间</w:t>
            </w:r>
          </w:p>
        </w:tc>
        <w:tc>
          <w:tcPr>
            <w:tcW w:w="4497" w:type="dxa"/>
            <w:vAlign w:val="center"/>
          </w:tcPr>
          <w:p w:rsidR="00A066DE" w:rsidRPr="003357EB" w:rsidRDefault="00A066DE" w:rsidP="002F48D0">
            <w:pPr>
              <w:spacing w:line="360" w:lineRule="exact"/>
              <w:jc w:val="center"/>
              <w:rPr>
                <w:rFonts w:ascii="黑体" w:eastAsia="黑体" w:hAnsi="黑体" w:cs="仿宋"/>
                <w:bCs/>
                <w:sz w:val="32"/>
                <w:szCs w:val="32"/>
              </w:rPr>
            </w:pPr>
            <w:r w:rsidRPr="003357EB">
              <w:rPr>
                <w:rFonts w:ascii="黑体" w:eastAsia="黑体" w:hAnsi="黑体" w:cs="仿宋" w:hint="eastAsia"/>
                <w:bCs/>
                <w:sz w:val="32"/>
                <w:szCs w:val="32"/>
              </w:rPr>
              <w:t>活动内容</w:t>
            </w:r>
          </w:p>
        </w:tc>
      </w:tr>
      <w:tr w:rsidR="00A066DE" w:rsidTr="002F48D0">
        <w:trPr>
          <w:trHeight w:val="1289"/>
          <w:jc w:val="center"/>
        </w:trPr>
        <w:tc>
          <w:tcPr>
            <w:tcW w:w="1801" w:type="dxa"/>
            <w:vMerge w:val="restart"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9月17日</w:t>
            </w:r>
          </w:p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（星期四）</w:t>
            </w:r>
          </w:p>
        </w:tc>
        <w:tc>
          <w:tcPr>
            <w:tcW w:w="2176" w:type="dxa"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8:30-12:00</w:t>
            </w:r>
          </w:p>
        </w:tc>
        <w:tc>
          <w:tcPr>
            <w:tcW w:w="4497" w:type="dxa"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广东科学馆集中报到，乘坐大巴赴东源县</w:t>
            </w:r>
          </w:p>
        </w:tc>
      </w:tr>
      <w:tr w:rsidR="00A066DE" w:rsidTr="002F48D0">
        <w:trPr>
          <w:trHeight w:val="839"/>
          <w:jc w:val="center"/>
        </w:trPr>
        <w:tc>
          <w:tcPr>
            <w:tcW w:w="1801" w:type="dxa"/>
            <w:vMerge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2:00-5:00</w:t>
            </w:r>
          </w:p>
        </w:tc>
        <w:tc>
          <w:tcPr>
            <w:tcW w:w="4497" w:type="dxa"/>
            <w:vMerge w:val="restart"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专家前往各科技服务点进行实地调研，精准对接各项科技服务活动</w:t>
            </w:r>
          </w:p>
        </w:tc>
      </w:tr>
      <w:tr w:rsidR="00A066DE" w:rsidTr="002F48D0">
        <w:trPr>
          <w:trHeight w:val="852"/>
          <w:jc w:val="center"/>
        </w:trPr>
        <w:tc>
          <w:tcPr>
            <w:tcW w:w="1801" w:type="dxa"/>
            <w:vMerge w:val="restart"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9月18日</w:t>
            </w:r>
          </w:p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（星期五）</w:t>
            </w:r>
          </w:p>
        </w:tc>
        <w:tc>
          <w:tcPr>
            <w:tcW w:w="2176" w:type="dxa"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9:00-11:30</w:t>
            </w:r>
          </w:p>
        </w:tc>
        <w:tc>
          <w:tcPr>
            <w:tcW w:w="4497" w:type="dxa"/>
            <w:vMerge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066DE" w:rsidTr="002F48D0">
        <w:trPr>
          <w:trHeight w:val="1691"/>
          <w:jc w:val="center"/>
        </w:trPr>
        <w:tc>
          <w:tcPr>
            <w:tcW w:w="1801" w:type="dxa"/>
            <w:vMerge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午餐后</w:t>
            </w:r>
          </w:p>
        </w:tc>
        <w:tc>
          <w:tcPr>
            <w:tcW w:w="4497" w:type="dxa"/>
            <w:vAlign w:val="center"/>
          </w:tcPr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返程广州</w:t>
            </w:r>
          </w:p>
          <w:p w:rsidR="00A066DE" w:rsidRDefault="00A066DE" w:rsidP="002F48D0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（若有需求进一步对接或到其他企业开展科技服务的，另作安排）</w:t>
            </w:r>
          </w:p>
        </w:tc>
      </w:tr>
    </w:tbl>
    <w:p w:rsidR="00A066DE" w:rsidRDefault="00A066DE" w:rsidP="00A066DE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A066DE" w:rsidRDefault="00A066DE" w:rsidP="00A066DE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A066DE" w:rsidRDefault="00A066DE" w:rsidP="00A066DE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A066DE" w:rsidRDefault="00A066DE" w:rsidP="00A066DE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A066DE" w:rsidRDefault="00A066DE" w:rsidP="00A066DE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A066DE" w:rsidRDefault="00A066DE" w:rsidP="00A066DE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A066DE" w:rsidRDefault="00A066DE" w:rsidP="00A066DE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A066DE" w:rsidRDefault="00A066DE" w:rsidP="00A066DE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A066DE" w:rsidRDefault="00A066DE" w:rsidP="00A066DE">
      <w:pPr>
        <w:jc w:val="left"/>
        <w:rPr>
          <w:rFonts w:ascii="黑体" w:eastAsia="黑体" w:hAnsi="黑体"/>
          <w:sz w:val="32"/>
          <w:szCs w:val="32"/>
        </w:rPr>
      </w:pPr>
    </w:p>
    <w:p w:rsidR="00762661" w:rsidRDefault="00762661"/>
    <w:p w:rsidR="00A16DA1" w:rsidRDefault="00A16DA1" w:rsidP="00A066DE">
      <w:pPr>
        <w:jc w:val="left"/>
        <w:rPr>
          <w:rFonts w:ascii="黑体" w:eastAsia="黑体" w:hAnsi="黑体"/>
          <w:sz w:val="32"/>
          <w:szCs w:val="32"/>
        </w:rPr>
      </w:pPr>
    </w:p>
    <w:p w:rsidR="00A066DE" w:rsidRDefault="00A066DE" w:rsidP="00A066D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A066DE" w:rsidRDefault="00A066DE" w:rsidP="00A066DE">
      <w:pPr>
        <w:spacing w:line="560" w:lineRule="exact"/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2020年</w:t>
      </w:r>
      <w:r w:rsidRPr="00A066DE">
        <w:rPr>
          <w:rFonts w:ascii="方正小标宋简体" w:eastAsia="方正小标宋简体" w:hint="eastAsia"/>
          <w:sz w:val="44"/>
          <w:szCs w:val="44"/>
        </w:rPr>
        <w:t>东源县人才技术服务需求表</w:t>
      </w:r>
    </w:p>
    <w:tbl>
      <w:tblPr>
        <w:tblStyle w:val="a5"/>
        <w:tblW w:w="9983" w:type="dxa"/>
        <w:jc w:val="center"/>
        <w:tblLayout w:type="fixed"/>
        <w:tblLook w:val="04A0"/>
      </w:tblPr>
      <w:tblGrid>
        <w:gridCol w:w="628"/>
        <w:gridCol w:w="992"/>
        <w:gridCol w:w="3827"/>
        <w:gridCol w:w="3544"/>
        <w:gridCol w:w="992"/>
      </w:tblGrid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所在</w:t>
            </w:r>
          </w:p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乡镇</w:t>
            </w: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需求单位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需求内容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需求专家人数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漳溪乡</w:t>
            </w: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河源市金杰环保建材有限公司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矿山开采技术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东源县永生种植专业合作社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水果（三华李、鹰嘴桃）种植管理技术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东源县品俊种植专业合作社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皇帝柑果树种植栽培技术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河源绿乡农旅有限公司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苗木培育、病虫害防治、精油提取技术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灯塔镇</w:t>
            </w: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东源县瑞农种养专业合作社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种植业（蔬菜、番薯）技术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科农新技术（河源）有限公司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种植业（蔬菜、番薯）技术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东源县灯塔镇美之源家庭农场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种植业（蔬菜、番薯）技术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顺天镇</w:t>
            </w: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东源县沥口种养专业合作社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板栗新种食叶虫防治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广东融和有限公司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蓝莓病虫害防治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绿兴公司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果树（柚子、水晶梨）种植技术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枫顺家庭农场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果树（柚子、橘子）种植技术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船塘镇</w:t>
            </w: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丽亮果场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雪梨产量提高技术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润泰蔬菜基地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蒲瓜、苦瓜、青瓜、豆角、西红柿、南瓜等产量提高技术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雍骏果场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板栗产量提高技术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上莞镇</w:t>
            </w: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东源县裕民农民专业合作社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南药和水稻，土质检验技术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东源县百坝茨菇专业合作社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产品深加工、包装及营销策略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上莞镇茶叶协会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产品精包装及精细加工技术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上莞镇辖区内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根治红火蚁技术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16DA1">
        <w:trPr>
          <w:trHeight w:val="423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restart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涧头镇</w:t>
            </w: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东源县新润农业发展有限公司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蓝莓种植技术指导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16DA1">
        <w:trPr>
          <w:trHeight w:val="415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东源县涧头新蓝莓基地有限公司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蓝莓种植技术指导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河源绿纯食品有限公司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1.农产品加工保鲜技术2.绿色原料基地植保技术3.农产品检测能力提升4.嘉宝果、神秘果加工酒类酿造技术及功能研究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vMerge w:val="restart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双江镇</w:t>
            </w: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河源飘逸农业生态科技有限公司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蓝莓、柚子、鹰嘴桃、三华李种植技术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16DA1">
        <w:trPr>
          <w:trHeight w:val="339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河源万绿村生态农业科技有限公司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柑橘、蓝莓种植技术培训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Merge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东源县万绿松种养专业合作社</w:t>
            </w:r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40D4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葡萄新品种培育及技术指导；产品后期加工技术培训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A066DE" w:rsidRPr="00D40D43" w:rsidTr="00A066DE">
        <w:trPr>
          <w:trHeight w:val="454"/>
          <w:jc w:val="center"/>
        </w:trPr>
        <w:tc>
          <w:tcPr>
            <w:tcW w:w="628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2</w:t>
            </w:r>
            <w:r w:rsidRPr="00D40D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东源县</w:t>
            </w:r>
          </w:p>
        </w:tc>
        <w:tc>
          <w:tcPr>
            <w:tcW w:w="3827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40D43">
              <w:rPr>
                <w:rFonts w:ascii="仿宋" w:eastAsia="仿宋" w:hAnsi="仿宋" w:cs="仿宋_GB2312" w:hint="eastAsia"/>
                <w:sz w:val="24"/>
                <w:szCs w:val="24"/>
              </w:rPr>
              <w:t>东源县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A066DE" w:rsidRPr="00D40D43" w:rsidRDefault="00A066DE" w:rsidP="002F48D0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0D43">
              <w:rPr>
                <w:rFonts w:ascii="仿宋" w:eastAsia="仿宋" w:hAnsi="仿宋" w:hint="eastAsia"/>
                <w:sz w:val="24"/>
                <w:szCs w:val="24"/>
              </w:rPr>
              <w:t>专题讲座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40D43">
              <w:rPr>
                <w:rFonts w:ascii="仿宋" w:eastAsia="仿宋" w:hAnsi="仿宋" w:hint="eastAsia"/>
                <w:sz w:val="24"/>
                <w:szCs w:val="24"/>
              </w:rPr>
              <w:t>主题：抢抓粤港澳大湾区建设机遇，推动灯塔盆地现代化农业发展</w:t>
            </w:r>
          </w:p>
        </w:tc>
        <w:tc>
          <w:tcPr>
            <w:tcW w:w="992" w:type="dxa"/>
            <w:vAlign w:val="center"/>
          </w:tcPr>
          <w:p w:rsidR="00A066DE" w:rsidRPr="00D40D43" w:rsidRDefault="00A066DE" w:rsidP="002F48D0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:rsidR="00A066DE" w:rsidRPr="00A066DE" w:rsidRDefault="00A066DE"/>
    <w:sectPr w:rsidR="00A066DE" w:rsidRPr="00A066DE" w:rsidSect="00A16DA1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90" w:rsidRDefault="00602C90" w:rsidP="00677354">
      <w:r>
        <w:separator/>
      </w:r>
    </w:p>
  </w:endnote>
  <w:endnote w:type="continuationSeparator" w:id="0">
    <w:p w:rsidR="00602C90" w:rsidRDefault="00602C90" w:rsidP="0067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90" w:rsidRDefault="00602C90" w:rsidP="00677354">
      <w:r>
        <w:separator/>
      </w:r>
    </w:p>
  </w:footnote>
  <w:footnote w:type="continuationSeparator" w:id="0">
    <w:p w:rsidR="00602C90" w:rsidRDefault="00602C90" w:rsidP="00677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C90"/>
    <w:rsid w:val="001E5C90"/>
    <w:rsid w:val="00246708"/>
    <w:rsid w:val="0035409A"/>
    <w:rsid w:val="00463BB0"/>
    <w:rsid w:val="00602C90"/>
    <w:rsid w:val="00677354"/>
    <w:rsid w:val="00682B4B"/>
    <w:rsid w:val="00762661"/>
    <w:rsid w:val="00813387"/>
    <w:rsid w:val="008B17AC"/>
    <w:rsid w:val="009D6754"/>
    <w:rsid w:val="00A066DE"/>
    <w:rsid w:val="00A16DA1"/>
    <w:rsid w:val="00BA4B1A"/>
    <w:rsid w:val="00BD1860"/>
    <w:rsid w:val="00D640B4"/>
    <w:rsid w:val="00FA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1E5C90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Char"/>
    <w:uiPriority w:val="99"/>
    <w:semiHidden/>
    <w:unhideWhenUsed/>
    <w:rsid w:val="00677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3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354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qFormat/>
    <w:rsid w:val="00A066D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4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6412;&#34920;&#21450;&#38468;&#20214;2&#20197;word&#26684;&#24335;&#21457;&#30005;&#23376;&#37038;&#20214;&#33267;xswyh@scau.edu.cn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1618</Characters>
  <Application>Microsoft Office Word</Application>
  <DocSecurity>0</DocSecurity>
  <Lines>13</Lines>
  <Paragraphs>3</Paragraphs>
  <ScaleCrop>false</ScaleCrop>
  <Company>CHINA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董梅</cp:lastModifiedBy>
  <cp:revision>3</cp:revision>
  <dcterms:created xsi:type="dcterms:W3CDTF">2020-08-25T07:36:00Z</dcterms:created>
  <dcterms:modified xsi:type="dcterms:W3CDTF">2020-09-02T02:49:00Z</dcterms:modified>
</cp:coreProperties>
</file>