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napToGrid/>
        <w:ind w:firstLine="0" w:firstLineChars="0"/>
        <w:rPr>
          <w:rFonts w:hint="eastAsia" w:ascii="黑体" w:hAnsi="黑体" w:eastAsia="黑体" w:cs="黑体"/>
          <w:sz w:val="32"/>
          <w:szCs w:val="32"/>
        </w:rPr>
      </w:pPr>
      <w:r>
        <w:rPr>
          <w:rFonts w:hint="eastAsia" w:ascii="黑体" w:hAnsi="黑体" w:eastAsia="黑体" w:cs="黑体"/>
          <w:sz w:val="32"/>
          <w:szCs w:val="32"/>
        </w:rPr>
        <w:t>附件</w:t>
      </w:r>
      <w:r>
        <w:rPr>
          <w:rFonts w:hint="eastAsia" w:ascii="黑体" w:hAnsi="黑体" w:cs="黑体"/>
          <w:sz w:val="32"/>
          <w:szCs w:val="32"/>
          <w:lang w:val="en-US" w:eastAsia="zh-CN"/>
        </w:rPr>
        <w:t>3</w:t>
      </w:r>
      <w:r>
        <w:rPr>
          <w:rFonts w:hint="eastAsia" w:ascii="黑体" w:hAnsi="黑体" w:eastAsia="黑体" w:cs="黑体"/>
          <w:sz w:val="32"/>
          <w:szCs w:val="32"/>
        </w:rPr>
        <w:t>：</w:t>
      </w:r>
    </w:p>
    <w:p>
      <w:pPr>
        <w:snapToGrid w:val="0"/>
        <w:spacing w:line="288" w:lineRule="auto"/>
        <w:ind w:firstLine="536"/>
        <w:rPr>
          <w:rFonts w:ascii="宋体" w:hAnsi="宋体"/>
          <w:sz w:val="28"/>
          <w:szCs w:val="28"/>
        </w:rPr>
      </w:pPr>
    </w:p>
    <w:p>
      <w:pPr>
        <w:snapToGrid w:val="0"/>
        <w:spacing w:line="288" w:lineRule="auto"/>
        <w:ind w:firstLine="536"/>
        <w:rPr>
          <w:rFonts w:ascii="宋体" w:hAnsi="宋体"/>
          <w:sz w:val="28"/>
          <w:szCs w:val="28"/>
        </w:rPr>
      </w:pPr>
    </w:p>
    <w:p>
      <w:pPr>
        <w:adjustRightInd w:val="0"/>
        <w:snapToGrid w:val="0"/>
        <w:spacing w:line="300" w:lineRule="auto"/>
        <w:jc w:val="center"/>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广东省农业农村厅课题研究项目申报书</w:t>
      </w:r>
    </w:p>
    <w:p>
      <w:pPr>
        <w:snapToGrid w:val="0"/>
        <w:spacing w:line="288" w:lineRule="auto"/>
        <w:ind w:firstLine="536"/>
        <w:rPr>
          <w:rFonts w:ascii="宋体" w:hAnsi="宋体"/>
          <w:sz w:val="28"/>
          <w:szCs w:val="28"/>
        </w:rPr>
      </w:pPr>
    </w:p>
    <w:p>
      <w:pPr>
        <w:snapToGrid w:val="0"/>
        <w:spacing w:line="288" w:lineRule="auto"/>
        <w:ind w:firstLine="536"/>
        <w:rPr>
          <w:rFonts w:ascii="宋体" w:hAnsi="宋体"/>
          <w:sz w:val="28"/>
          <w:szCs w:val="28"/>
        </w:rPr>
      </w:pPr>
    </w:p>
    <w:p>
      <w:pPr>
        <w:snapToGrid w:val="0"/>
        <w:spacing w:line="288" w:lineRule="auto"/>
        <w:ind w:firstLine="536"/>
        <w:rPr>
          <w:rFonts w:ascii="宋体" w:hAnsi="宋体"/>
          <w:sz w:val="28"/>
          <w:szCs w:val="28"/>
        </w:rPr>
      </w:pPr>
    </w:p>
    <w:tbl>
      <w:tblPr>
        <w:tblStyle w:val="5"/>
        <w:tblW w:w="8472" w:type="dxa"/>
        <w:tblInd w:w="0" w:type="dxa"/>
        <w:tblLayout w:type="fixed"/>
        <w:tblCellMar>
          <w:top w:w="0" w:type="dxa"/>
          <w:left w:w="108" w:type="dxa"/>
          <w:bottom w:w="0" w:type="dxa"/>
          <w:right w:w="108" w:type="dxa"/>
        </w:tblCellMar>
      </w:tblPr>
      <w:tblGrid>
        <w:gridCol w:w="2632"/>
        <w:gridCol w:w="3120"/>
        <w:gridCol w:w="2011"/>
        <w:gridCol w:w="709"/>
      </w:tblGrid>
      <w:tr>
        <w:tc>
          <w:tcPr>
            <w:tcW w:w="2632" w:type="dxa"/>
            <w:vAlign w:val="center"/>
          </w:tcPr>
          <w:p>
            <w:pPr>
              <w:spacing w:line="360" w:lineRule="auto"/>
              <w:jc w:val="left"/>
              <w:rPr>
                <w:rFonts w:ascii="黑体" w:eastAsia="黑体"/>
                <w:sz w:val="28"/>
                <w:szCs w:val="28"/>
              </w:rPr>
            </w:pPr>
            <w:r>
              <w:rPr>
                <w:rFonts w:hint="eastAsia" w:ascii="黑体" w:eastAsia="黑体"/>
                <w:sz w:val="28"/>
                <w:szCs w:val="28"/>
              </w:rPr>
              <w:t xml:space="preserve">项目名称 </w:t>
            </w:r>
            <w:r>
              <w:rPr>
                <w:rFonts w:ascii="黑体" w:eastAsia="黑体"/>
                <w:sz w:val="28"/>
                <w:szCs w:val="28"/>
              </w:rPr>
              <w:t xml:space="preserve">   </w:t>
            </w:r>
            <w:r>
              <w:rPr>
                <w:rFonts w:hint="eastAsia" w:ascii="黑体" w:eastAsia="黑体"/>
                <w:sz w:val="28"/>
                <w:szCs w:val="28"/>
              </w:rPr>
              <w:t xml:space="preserve"> </w:t>
            </w:r>
            <w:r>
              <w:rPr>
                <w:rFonts w:ascii="黑体" w:eastAsia="黑体"/>
                <w:sz w:val="28"/>
                <w:szCs w:val="28"/>
              </w:rPr>
              <w:t xml:space="preserve"> </w:t>
            </w:r>
            <w:r>
              <w:rPr>
                <w:rFonts w:hint="eastAsia" w:ascii="黑体" w:eastAsia="黑体"/>
                <w:sz w:val="28"/>
                <w:szCs w:val="28"/>
              </w:rPr>
              <w:t>：</w:t>
            </w:r>
          </w:p>
        </w:tc>
        <w:tc>
          <w:tcPr>
            <w:tcW w:w="5840" w:type="dxa"/>
            <w:gridSpan w:val="3"/>
            <w:tcBorders>
              <w:bottom w:val="single" w:color="auto" w:sz="4" w:space="0"/>
            </w:tcBorders>
            <w:vAlign w:val="center"/>
          </w:tcPr>
          <w:p>
            <w:pPr>
              <w:snapToGrid w:val="0"/>
              <w:spacing w:line="288" w:lineRule="auto"/>
              <w:ind w:firstLine="536"/>
              <w:jc w:val="left"/>
              <w:rPr>
                <w:rFonts w:ascii="宋体" w:hAnsi="宋体"/>
                <w:sz w:val="28"/>
                <w:szCs w:val="28"/>
              </w:rPr>
            </w:pPr>
          </w:p>
        </w:tc>
      </w:tr>
      <w:tr>
        <w:tblPrEx>
          <w:tblCellMar>
            <w:top w:w="0" w:type="dxa"/>
            <w:left w:w="108" w:type="dxa"/>
            <w:bottom w:w="0" w:type="dxa"/>
            <w:right w:w="108" w:type="dxa"/>
          </w:tblCellMar>
        </w:tblPrEx>
        <w:tc>
          <w:tcPr>
            <w:tcW w:w="2632" w:type="dxa"/>
            <w:vAlign w:val="center"/>
          </w:tcPr>
          <w:p>
            <w:pPr>
              <w:spacing w:line="360" w:lineRule="auto"/>
              <w:jc w:val="left"/>
              <w:rPr>
                <w:rFonts w:ascii="黑体" w:eastAsia="黑体"/>
                <w:sz w:val="28"/>
                <w:szCs w:val="28"/>
              </w:rPr>
            </w:pPr>
            <w:r>
              <w:rPr>
                <w:rFonts w:hint="eastAsia" w:ascii="黑体" w:eastAsia="黑体"/>
                <w:sz w:val="28"/>
                <w:szCs w:val="28"/>
              </w:rPr>
              <w:t>项目建设期限  ：</w:t>
            </w:r>
          </w:p>
        </w:tc>
        <w:tc>
          <w:tcPr>
            <w:tcW w:w="5840" w:type="dxa"/>
            <w:gridSpan w:val="3"/>
            <w:tcBorders>
              <w:bottom w:val="single" w:color="auto" w:sz="4" w:space="0"/>
            </w:tcBorders>
            <w:vAlign w:val="center"/>
          </w:tcPr>
          <w:p>
            <w:pPr>
              <w:snapToGrid w:val="0"/>
              <w:spacing w:line="288" w:lineRule="auto"/>
              <w:ind w:firstLine="536"/>
              <w:rPr>
                <w:rFonts w:ascii="宋体" w:hAnsi="宋体"/>
                <w:sz w:val="28"/>
                <w:szCs w:val="28"/>
              </w:rPr>
            </w:pPr>
          </w:p>
        </w:tc>
      </w:tr>
      <w:tr>
        <w:tblPrEx>
          <w:tblCellMar>
            <w:top w:w="0" w:type="dxa"/>
            <w:left w:w="108" w:type="dxa"/>
            <w:bottom w:w="0" w:type="dxa"/>
            <w:right w:w="108" w:type="dxa"/>
          </w:tblCellMar>
        </w:tblPrEx>
        <w:tc>
          <w:tcPr>
            <w:tcW w:w="2632" w:type="dxa"/>
            <w:vAlign w:val="center"/>
          </w:tcPr>
          <w:p>
            <w:pPr>
              <w:spacing w:line="360" w:lineRule="auto"/>
              <w:jc w:val="left"/>
              <w:rPr>
                <w:rFonts w:ascii="黑体" w:eastAsia="黑体"/>
                <w:sz w:val="28"/>
                <w:szCs w:val="28"/>
              </w:rPr>
            </w:pPr>
            <w:r>
              <w:rPr>
                <w:rFonts w:hint="eastAsia" w:ascii="黑体" w:eastAsia="黑体"/>
                <w:sz w:val="28"/>
                <w:szCs w:val="28"/>
              </w:rPr>
              <w:t xml:space="preserve">项目类型 </w:t>
            </w:r>
            <w:r>
              <w:rPr>
                <w:rFonts w:ascii="黑体" w:eastAsia="黑体"/>
                <w:sz w:val="28"/>
                <w:szCs w:val="28"/>
              </w:rPr>
              <w:t xml:space="preserve">     </w:t>
            </w:r>
            <w:r>
              <w:rPr>
                <w:rFonts w:hint="eastAsia" w:ascii="黑体" w:eastAsia="黑体"/>
                <w:sz w:val="28"/>
                <w:szCs w:val="28"/>
              </w:rPr>
              <w:t>：</w:t>
            </w:r>
          </w:p>
        </w:tc>
        <w:tc>
          <w:tcPr>
            <w:tcW w:w="5840" w:type="dxa"/>
            <w:gridSpan w:val="3"/>
            <w:tcBorders>
              <w:top w:val="single" w:color="auto" w:sz="4" w:space="0"/>
              <w:bottom w:val="single" w:color="auto" w:sz="4" w:space="0"/>
            </w:tcBorders>
            <w:vAlign w:val="center"/>
          </w:tcPr>
          <w:p>
            <w:pPr>
              <w:snapToGrid w:val="0"/>
              <w:spacing w:line="288" w:lineRule="auto"/>
              <w:rPr>
                <w:rFonts w:ascii="宋体" w:hAnsi="宋体" w:eastAsia="仿宋_GB2312"/>
                <w:sz w:val="28"/>
                <w:szCs w:val="28"/>
              </w:rPr>
            </w:pPr>
            <w:r>
              <w:rPr>
                <w:rFonts w:hint="eastAsia" w:ascii="仿宋_GB2312" w:hAnsi="仿宋_GB2312" w:eastAsia="仿宋_GB2312" w:cs="仿宋_GB2312"/>
                <w:sz w:val="28"/>
                <w:szCs w:val="28"/>
              </w:rPr>
              <w:t>专题研究/重大调研/规划编制/政策研究/其</w:t>
            </w:r>
            <w:bookmarkStart w:id="0" w:name="_GoBack"/>
            <w:bookmarkEnd w:id="0"/>
            <w:r>
              <w:rPr>
                <w:rFonts w:hint="eastAsia" w:ascii="仿宋_GB2312" w:hAnsi="仿宋_GB2312" w:eastAsia="仿宋_GB2312" w:cs="仿宋_GB2312"/>
                <w:sz w:val="28"/>
                <w:szCs w:val="28"/>
              </w:rPr>
              <w:t>他</w:t>
            </w:r>
          </w:p>
        </w:tc>
      </w:tr>
      <w:tr>
        <w:tblPrEx>
          <w:tblCellMar>
            <w:top w:w="0" w:type="dxa"/>
            <w:left w:w="108" w:type="dxa"/>
            <w:bottom w:w="0" w:type="dxa"/>
            <w:right w:w="108" w:type="dxa"/>
          </w:tblCellMar>
        </w:tblPrEx>
        <w:tc>
          <w:tcPr>
            <w:tcW w:w="2632" w:type="dxa"/>
            <w:vAlign w:val="center"/>
          </w:tcPr>
          <w:p>
            <w:pPr>
              <w:spacing w:line="360" w:lineRule="auto"/>
              <w:jc w:val="left"/>
              <w:rPr>
                <w:rFonts w:ascii="黑体" w:eastAsia="黑体"/>
                <w:sz w:val="28"/>
                <w:szCs w:val="28"/>
              </w:rPr>
            </w:pPr>
            <w:r>
              <w:rPr>
                <w:rFonts w:hint="eastAsia" w:ascii="黑体" w:eastAsia="黑体"/>
                <w:sz w:val="28"/>
                <w:szCs w:val="28"/>
              </w:rPr>
              <w:t xml:space="preserve">项目建设单位 </w:t>
            </w:r>
            <w:r>
              <w:rPr>
                <w:rFonts w:ascii="黑体" w:eastAsia="黑体"/>
                <w:sz w:val="28"/>
                <w:szCs w:val="28"/>
              </w:rPr>
              <w:t xml:space="preserve"> </w:t>
            </w:r>
            <w:r>
              <w:rPr>
                <w:rFonts w:hint="eastAsia" w:ascii="黑体" w:eastAsia="黑体"/>
                <w:sz w:val="28"/>
                <w:szCs w:val="28"/>
              </w:rPr>
              <w:t>：</w:t>
            </w:r>
          </w:p>
        </w:tc>
        <w:tc>
          <w:tcPr>
            <w:tcW w:w="3120" w:type="dxa"/>
            <w:tcBorders>
              <w:top w:val="single" w:color="auto" w:sz="4" w:space="0"/>
              <w:bottom w:val="single" w:color="auto" w:sz="4" w:space="0"/>
            </w:tcBorders>
            <w:vAlign w:val="center"/>
          </w:tcPr>
          <w:p>
            <w:pPr>
              <w:snapToGrid w:val="0"/>
              <w:spacing w:line="288" w:lineRule="auto"/>
              <w:ind w:firstLine="536"/>
              <w:rPr>
                <w:rFonts w:hint="eastAsia" w:ascii="宋体" w:hAnsi="宋体" w:eastAsia="宋体"/>
                <w:sz w:val="28"/>
                <w:szCs w:val="28"/>
                <w:lang w:val="en-US" w:eastAsia="zh-CN"/>
              </w:rPr>
            </w:pPr>
            <w:r>
              <w:rPr>
                <w:rFonts w:hint="eastAsia" w:ascii="宋体" w:hAnsi="宋体"/>
                <w:sz w:val="28"/>
                <w:szCs w:val="28"/>
                <w:lang w:val="en-US" w:eastAsia="zh-CN"/>
              </w:rPr>
              <w:t>华南农业大学</w:t>
            </w:r>
          </w:p>
        </w:tc>
        <w:tc>
          <w:tcPr>
            <w:tcW w:w="2011" w:type="dxa"/>
            <w:tcBorders>
              <w:top w:val="single" w:color="auto" w:sz="4" w:space="0"/>
              <w:bottom w:val="single" w:color="auto" w:sz="4" w:space="0"/>
            </w:tcBorders>
            <w:vAlign w:val="center"/>
          </w:tcPr>
          <w:p>
            <w:pPr>
              <w:snapToGrid w:val="0"/>
              <w:spacing w:line="288" w:lineRule="auto"/>
              <w:jc w:val="both"/>
              <w:rPr>
                <w:rFonts w:ascii="黑体" w:hAnsi="宋体" w:eastAsia="黑体"/>
                <w:sz w:val="28"/>
                <w:szCs w:val="28"/>
              </w:rPr>
            </w:pPr>
            <w:r>
              <w:rPr>
                <w:rFonts w:hint="eastAsia" w:ascii="黑体" w:hAnsi="宋体" w:eastAsia="黑体"/>
                <w:sz w:val="28"/>
                <w:szCs w:val="28"/>
              </w:rPr>
              <w:t>（公章）</w:t>
            </w:r>
          </w:p>
        </w:tc>
        <w:tc>
          <w:tcPr>
            <w:tcW w:w="709" w:type="dxa"/>
            <w:tcBorders>
              <w:top w:val="single" w:color="auto" w:sz="4" w:space="0"/>
              <w:bottom w:val="single" w:color="auto" w:sz="4" w:space="0"/>
            </w:tcBorders>
            <w:vAlign w:val="center"/>
          </w:tcPr>
          <w:p>
            <w:pPr>
              <w:snapToGrid w:val="0"/>
              <w:spacing w:line="288" w:lineRule="auto"/>
              <w:ind w:firstLine="536"/>
              <w:rPr>
                <w:rFonts w:ascii="黑体" w:hAnsi="宋体" w:eastAsia="黑体"/>
                <w:sz w:val="28"/>
                <w:szCs w:val="28"/>
              </w:rPr>
            </w:pPr>
          </w:p>
        </w:tc>
      </w:tr>
      <w:tr>
        <w:tblPrEx>
          <w:tblCellMar>
            <w:top w:w="0" w:type="dxa"/>
            <w:left w:w="108" w:type="dxa"/>
            <w:bottom w:w="0" w:type="dxa"/>
            <w:right w:w="108" w:type="dxa"/>
          </w:tblCellMar>
        </w:tblPrEx>
        <w:tc>
          <w:tcPr>
            <w:tcW w:w="2632" w:type="dxa"/>
            <w:vAlign w:val="center"/>
          </w:tcPr>
          <w:p>
            <w:pPr>
              <w:spacing w:line="360" w:lineRule="auto"/>
              <w:jc w:val="left"/>
              <w:rPr>
                <w:rFonts w:ascii="黑体" w:eastAsia="黑体"/>
                <w:sz w:val="28"/>
                <w:szCs w:val="28"/>
              </w:rPr>
            </w:pPr>
            <w:r>
              <w:rPr>
                <w:rFonts w:hint="eastAsia" w:ascii="黑体" w:eastAsia="黑体"/>
                <w:sz w:val="28"/>
                <w:szCs w:val="28"/>
              </w:rPr>
              <w:t xml:space="preserve">项目负责人  </w:t>
            </w:r>
            <w:r>
              <w:rPr>
                <w:rFonts w:ascii="黑体" w:eastAsia="黑体"/>
                <w:sz w:val="28"/>
                <w:szCs w:val="28"/>
              </w:rPr>
              <w:t xml:space="preserve">  </w:t>
            </w:r>
            <w:r>
              <w:rPr>
                <w:rFonts w:hint="eastAsia" w:ascii="黑体" w:eastAsia="黑体"/>
                <w:sz w:val="28"/>
                <w:szCs w:val="28"/>
              </w:rPr>
              <w:t>：</w:t>
            </w:r>
          </w:p>
        </w:tc>
        <w:tc>
          <w:tcPr>
            <w:tcW w:w="5840" w:type="dxa"/>
            <w:gridSpan w:val="3"/>
            <w:tcBorders>
              <w:top w:val="single" w:color="auto" w:sz="4" w:space="0"/>
              <w:bottom w:val="single" w:color="auto" w:sz="4" w:space="0"/>
            </w:tcBorders>
            <w:vAlign w:val="center"/>
          </w:tcPr>
          <w:p>
            <w:pPr>
              <w:snapToGrid w:val="0"/>
              <w:spacing w:line="288" w:lineRule="auto"/>
              <w:ind w:firstLine="536"/>
              <w:rPr>
                <w:rFonts w:ascii="宋体" w:hAnsi="宋体"/>
                <w:sz w:val="28"/>
                <w:szCs w:val="28"/>
              </w:rPr>
            </w:pPr>
          </w:p>
        </w:tc>
      </w:tr>
      <w:tr>
        <w:tblPrEx>
          <w:tblCellMar>
            <w:top w:w="0" w:type="dxa"/>
            <w:left w:w="108" w:type="dxa"/>
            <w:bottom w:w="0" w:type="dxa"/>
            <w:right w:w="108" w:type="dxa"/>
          </w:tblCellMar>
        </w:tblPrEx>
        <w:tc>
          <w:tcPr>
            <w:tcW w:w="2632" w:type="dxa"/>
            <w:vAlign w:val="center"/>
          </w:tcPr>
          <w:p>
            <w:pPr>
              <w:spacing w:line="360" w:lineRule="auto"/>
              <w:jc w:val="left"/>
              <w:rPr>
                <w:rFonts w:ascii="黑体" w:eastAsia="黑体"/>
                <w:sz w:val="28"/>
                <w:szCs w:val="28"/>
              </w:rPr>
            </w:pPr>
            <w:r>
              <w:rPr>
                <w:rFonts w:hint="eastAsia" w:ascii="黑体" w:eastAsia="黑体"/>
                <w:sz w:val="28"/>
                <w:szCs w:val="28"/>
              </w:rPr>
              <w:t xml:space="preserve">项目申报日期 </w:t>
            </w:r>
            <w:r>
              <w:rPr>
                <w:rFonts w:ascii="黑体" w:eastAsia="黑体"/>
                <w:sz w:val="28"/>
                <w:szCs w:val="28"/>
              </w:rPr>
              <w:t xml:space="preserve"> </w:t>
            </w:r>
            <w:r>
              <w:rPr>
                <w:rFonts w:hint="eastAsia" w:ascii="黑体" w:eastAsia="黑体"/>
                <w:sz w:val="28"/>
                <w:szCs w:val="28"/>
              </w:rPr>
              <w:t>：</w:t>
            </w:r>
          </w:p>
        </w:tc>
        <w:tc>
          <w:tcPr>
            <w:tcW w:w="5840" w:type="dxa"/>
            <w:gridSpan w:val="3"/>
            <w:tcBorders>
              <w:bottom w:val="single" w:color="auto" w:sz="4" w:space="0"/>
            </w:tcBorders>
            <w:vAlign w:val="center"/>
          </w:tcPr>
          <w:p>
            <w:pPr>
              <w:snapToGrid w:val="0"/>
              <w:spacing w:line="288" w:lineRule="auto"/>
              <w:ind w:firstLine="616"/>
            </w:pPr>
            <w:r>
              <w:rPr>
                <w:rFonts w:hint="eastAsia"/>
                <w:sz w:val="24"/>
                <w:szCs w:val="32"/>
              </w:rPr>
              <w:t xml:space="preserve">  </w:t>
            </w:r>
            <w:r>
              <w:rPr>
                <w:sz w:val="24"/>
                <w:szCs w:val="32"/>
              </w:rPr>
              <w:t xml:space="preserve">  </w:t>
            </w:r>
            <w:r>
              <w:rPr>
                <w:rFonts w:hint="eastAsia"/>
                <w:sz w:val="24"/>
                <w:szCs w:val="32"/>
              </w:rPr>
              <w:t xml:space="preserve">    </w:t>
            </w:r>
            <w:r>
              <w:rPr>
                <w:rFonts w:hint="eastAsia"/>
                <w:sz w:val="24"/>
                <w:szCs w:val="32"/>
                <w:lang w:val="en-US" w:eastAsia="zh-CN"/>
              </w:rPr>
              <w:t>2020</w:t>
            </w:r>
            <w:r>
              <w:rPr>
                <w:rFonts w:hint="eastAsia"/>
                <w:sz w:val="24"/>
                <w:szCs w:val="32"/>
              </w:rPr>
              <w:t xml:space="preserve">年 </w:t>
            </w:r>
            <w:r>
              <w:rPr>
                <w:rFonts w:hint="eastAsia"/>
                <w:sz w:val="24"/>
                <w:szCs w:val="32"/>
                <w:lang w:val="en-US" w:eastAsia="zh-CN"/>
              </w:rPr>
              <w:t>11</w:t>
            </w:r>
            <w:r>
              <w:rPr>
                <w:rFonts w:hint="eastAsia"/>
                <w:sz w:val="24"/>
                <w:szCs w:val="32"/>
              </w:rPr>
              <w:t xml:space="preserve">月 </w:t>
            </w:r>
          </w:p>
        </w:tc>
      </w:tr>
    </w:tbl>
    <w:p>
      <w:pPr>
        <w:snapToGrid w:val="0"/>
        <w:spacing w:line="288" w:lineRule="auto"/>
        <w:ind w:firstLine="536"/>
        <w:rPr>
          <w:rFonts w:ascii="宋体" w:hAnsi="宋体"/>
          <w:sz w:val="28"/>
          <w:szCs w:val="28"/>
        </w:rPr>
      </w:pPr>
    </w:p>
    <w:p>
      <w:pPr>
        <w:snapToGrid w:val="0"/>
        <w:spacing w:line="288" w:lineRule="auto"/>
        <w:ind w:firstLine="536"/>
        <w:rPr>
          <w:rFonts w:ascii="宋体" w:hAnsi="宋体"/>
          <w:sz w:val="28"/>
          <w:szCs w:val="28"/>
        </w:rPr>
      </w:pPr>
    </w:p>
    <w:p>
      <w:pPr>
        <w:pStyle w:val="2"/>
        <w:numPr>
          <w:ilvl w:val="3"/>
          <w:numId w:val="0"/>
        </w:numPr>
        <w:tabs>
          <w:tab w:val="clear" w:pos="864"/>
        </w:tabs>
        <w:ind w:leftChars="0"/>
      </w:pPr>
    </w:p>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广东省农业农村厅制</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bCs/>
          <w:color w:val="000000"/>
          <w:sz w:val="32"/>
          <w:szCs w:val="32"/>
        </w:rPr>
        <w:t>二Ο二Ο年</w:t>
      </w:r>
      <w:r>
        <w:rPr>
          <w:rFonts w:hint="eastAsia" w:ascii="楷体_GB2312" w:hAnsi="楷体_GB2312" w:eastAsia="楷体_GB2312" w:cs="楷体_GB2312"/>
          <w:bCs/>
          <w:color w:val="000000"/>
          <w:sz w:val="32"/>
          <w:szCs w:val="32"/>
          <w:lang w:val="en-US" w:eastAsia="zh-CN"/>
        </w:rPr>
        <w:t>十一</w:t>
      </w:r>
      <w:r>
        <w:rPr>
          <w:rFonts w:hint="eastAsia" w:ascii="楷体_GB2312" w:hAnsi="楷体_GB2312" w:eastAsia="楷体_GB2312" w:cs="楷体_GB2312"/>
          <w:bCs/>
          <w:color w:val="000000"/>
          <w:sz w:val="32"/>
          <w:szCs w:val="32"/>
        </w:rPr>
        <w:t>月</w:t>
      </w:r>
      <w:r>
        <w:rPr>
          <w:rFonts w:hint="eastAsia" w:ascii="楷体_GB2312" w:hAnsi="楷体_GB2312" w:eastAsia="楷体_GB2312" w:cs="楷体_GB2312"/>
          <w:bCs/>
          <w:color w:val="000000"/>
          <w:sz w:val="32"/>
          <w:szCs w:val="32"/>
          <w:lang w:val="en-US" w:eastAsia="zh-CN"/>
        </w:rPr>
        <w:t>十八</w:t>
      </w:r>
      <w:r>
        <w:rPr>
          <w:rFonts w:hint="eastAsia" w:ascii="楷体_GB2312" w:hAnsi="楷体_GB2312" w:eastAsia="楷体_GB2312" w:cs="楷体_GB2312"/>
          <w:bCs/>
          <w:color w:val="000000"/>
          <w:sz w:val="32"/>
          <w:szCs w:val="32"/>
        </w:rPr>
        <w:t>日</w:t>
      </w:r>
    </w:p>
    <w:p>
      <w:pPr>
        <w:spacing w:after="435" w:afterLines="100" w:line="360" w:lineRule="auto"/>
        <w:jc w:val="center"/>
        <w:rPr>
          <w:rFonts w:ascii="黑体" w:hAnsi="黑体" w:eastAsia="黑体"/>
          <w:sz w:val="40"/>
          <w:szCs w:val="40"/>
        </w:rPr>
      </w:pPr>
      <w:r>
        <w:rPr>
          <w:rFonts w:ascii="黑体" w:hAnsi="黑体" w:eastAsia="黑体"/>
          <w:sz w:val="40"/>
          <w:szCs w:val="40"/>
        </w:rPr>
        <w:br w:type="page"/>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0"/>
        <w:rPr>
          <w:rFonts w:hint="eastAsia" w:ascii="黑体" w:hAnsi="黑体" w:eastAsia="黑体" w:cs="黑体"/>
          <w:bCs/>
          <w:kern w:val="0"/>
          <w:sz w:val="32"/>
          <w:szCs w:val="32"/>
        </w:rPr>
      </w:pPr>
      <w:r>
        <w:rPr>
          <w:rFonts w:hint="eastAsia" w:ascii="黑体" w:hAnsi="黑体" w:eastAsia="黑体" w:cs="黑体"/>
          <w:bCs/>
          <w:kern w:val="0"/>
          <w:sz w:val="32"/>
          <w:szCs w:val="32"/>
        </w:rPr>
        <w:t>一、项目建设单位基本信息</w:t>
      </w:r>
    </w:p>
    <w:p>
      <w:pPr>
        <w:keepNext w:val="0"/>
        <w:keepLines w:val="0"/>
        <w:pageBreakBefore w:val="0"/>
        <w:widowControl w:val="0"/>
        <w:kinsoku/>
        <w:wordWrap/>
        <w:overflowPunct/>
        <w:topLinePunct w:val="0"/>
        <w:autoSpaceDE/>
        <w:autoSpaceDN/>
        <w:bidi w:val="0"/>
        <w:spacing w:line="59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包含项目建设单位性质、隶属关系；人员状况，包括</w:t>
      </w:r>
      <w:r>
        <w:rPr>
          <w:rFonts w:hint="eastAsia" w:ascii="仿宋_GB2312" w:hAnsi="仿宋_GB2312" w:eastAsia="仿宋_GB2312" w:cs="仿宋_GB2312"/>
          <w:sz w:val="32"/>
          <w:szCs w:val="32"/>
          <w:lang w:eastAsia="zh-Hans"/>
        </w:rPr>
        <w:t>项目</w:t>
      </w:r>
      <w:r>
        <w:rPr>
          <w:rFonts w:hint="eastAsia" w:ascii="仿宋_GB2312" w:hAnsi="仿宋_GB2312" w:eastAsia="仿宋_GB2312" w:cs="仿宋_GB2312"/>
          <w:sz w:val="32"/>
          <w:szCs w:val="32"/>
        </w:rPr>
        <w:t>负责人及项目成员情况和职责，从事过的同类相关课题研究及获奖其概况。</w:t>
      </w:r>
    </w:p>
    <w:p>
      <w:pPr>
        <w:spacing w:line="360" w:lineRule="auto"/>
        <w:jc w:val="center"/>
        <w:rPr>
          <w:rFonts w:eastAsia="黑体"/>
          <w:sz w:val="28"/>
        </w:rPr>
      </w:pPr>
      <w:r>
        <w:rPr>
          <w:rFonts w:hint="eastAsia" w:eastAsia="黑体"/>
          <w:bCs/>
          <w:sz w:val="28"/>
        </w:rPr>
        <w:t>项目</w:t>
      </w:r>
      <w:r>
        <w:rPr>
          <w:rFonts w:hint="eastAsia" w:eastAsia="黑体"/>
          <w:sz w:val="28"/>
        </w:rPr>
        <w:t>建设单位基本情况表</w:t>
      </w:r>
    </w:p>
    <w:p>
      <w:pPr>
        <w:autoSpaceDE w:val="0"/>
        <w:autoSpaceDN w:val="0"/>
        <w:rPr>
          <w:rFonts w:ascii="黑体" w:hAnsi="黑体" w:eastAsia="黑体" w:cs="黑体"/>
          <w:b/>
          <w:bCs/>
          <w:sz w:val="20"/>
        </w:rPr>
      </w:pPr>
      <w:r>
        <w:rPr>
          <w:rFonts w:hint="eastAsia" w:ascii="黑体" w:hAnsi="黑体" w:eastAsia="黑体" w:cs="黑体"/>
          <w:b/>
          <w:bCs/>
          <w:sz w:val="20"/>
        </w:rPr>
        <w:t>表A1</w:t>
      </w:r>
    </w:p>
    <w:tbl>
      <w:tblPr>
        <w:tblStyle w:val="5"/>
        <w:tblW w:w="90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
        <w:gridCol w:w="2129"/>
        <w:gridCol w:w="1341"/>
        <w:gridCol w:w="1728"/>
        <w:gridCol w:w="895"/>
        <w:gridCol w:w="665"/>
        <w:gridCol w:w="469"/>
        <w:gridCol w:w="1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9009" w:type="dxa"/>
            <w:gridSpan w:val="8"/>
            <w:vAlign w:val="center"/>
          </w:tcPr>
          <w:p>
            <w:pPr>
              <w:autoSpaceDE w:val="0"/>
              <w:autoSpaceDN w:val="0"/>
              <w:adjustRightInd w:val="0"/>
              <w:snapToGrid w:val="0"/>
              <w:spacing w:line="276" w:lineRule="auto"/>
              <w:ind w:left="1314" w:hanging="1400" w:hangingChars="700"/>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填表说明：1.单位公章名称必须与单位名称一致；</w:t>
            </w:r>
          </w:p>
          <w:p>
            <w:pPr>
              <w:autoSpaceDE w:val="0"/>
              <w:autoSpaceDN w:val="0"/>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xml:space="preserve">          2.单位开户名称应与单位名称一致，如有开户名称不一致等特殊情况，必须提供证明文件。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467" w:type="dxa"/>
            <w:vMerge w:val="restart"/>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r>
              <w:rPr>
                <w:rFonts w:hint="eastAsia" w:ascii="仿宋_GB2312" w:hAnsi="仿宋_GB2312" w:eastAsia="仿宋_GB2312" w:cs="仿宋_GB2312"/>
                <w:b/>
                <w:bCs/>
                <w:sz w:val="20"/>
              </w:rPr>
              <w:t>项目建设单位</w:t>
            </w:r>
          </w:p>
        </w:tc>
        <w:tc>
          <w:tcPr>
            <w:tcW w:w="2129" w:type="dxa"/>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r>
              <w:rPr>
                <w:rFonts w:hint="eastAsia" w:ascii="仿宋_GB2312" w:hAnsi="仿宋_GB2312" w:eastAsia="仿宋_GB2312" w:cs="仿宋_GB2312"/>
                <w:b/>
                <w:bCs/>
                <w:sz w:val="20"/>
              </w:rPr>
              <w:t>单位名称</w:t>
            </w:r>
          </w:p>
        </w:tc>
        <w:tc>
          <w:tcPr>
            <w:tcW w:w="6413" w:type="dxa"/>
            <w:gridSpan w:val="6"/>
            <w:vAlign w:val="center"/>
          </w:tcPr>
          <w:p>
            <w:pPr>
              <w:autoSpaceDE w:val="0"/>
              <w:autoSpaceDN w:val="0"/>
              <w:adjustRightInd w:val="0"/>
              <w:snapToGrid w:val="0"/>
              <w:spacing w:line="276" w:lineRule="auto"/>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华南农业大学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467"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2129" w:type="dxa"/>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r>
              <w:rPr>
                <w:rFonts w:hint="eastAsia" w:ascii="仿宋_GB2312" w:hAnsi="仿宋_GB2312" w:eastAsia="仿宋_GB2312" w:cs="仿宋_GB2312"/>
                <w:b/>
                <w:bCs/>
                <w:sz w:val="20"/>
              </w:rPr>
              <w:t>单位类别</w:t>
            </w:r>
          </w:p>
        </w:tc>
        <w:tc>
          <w:tcPr>
            <w:tcW w:w="6413" w:type="dxa"/>
            <w:gridSpan w:val="6"/>
            <w:vAlign w:val="center"/>
          </w:tcPr>
          <w:p>
            <w:pPr>
              <w:tabs>
                <w:tab w:val="left" w:pos="360"/>
              </w:tabs>
              <w:autoSpaceDE w:val="0"/>
              <w:autoSpaceDN w:val="0"/>
              <w:adjustRightInd w:val="0"/>
              <w:snapToGrid w:val="0"/>
              <w:spacing w:line="276" w:lineRule="auto"/>
              <w:rPr>
                <w:rFonts w:hint="eastAsia" w:ascii="仿宋_GB2312" w:hAnsi="仿宋_GB2312" w:eastAsia="仿宋_GB2312" w:cs="仿宋_GB2312"/>
                <w:sz w:val="20"/>
              </w:rPr>
            </w:pPr>
            <w:r>
              <w:rPr>
                <w:rFonts w:hint="eastAsia" w:ascii="仿宋_GB2312" w:hAnsi="仿宋_GB2312" w:eastAsia="仿宋_GB2312" w:cs="仿宋_GB2312"/>
                <w:sz w:val="20"/>
              </w:rPr>
              <w:t xml:space="preserve">□科研院所      </w:t>
            </w:r>
            <w:r>
              <w:rPr>
                <w:rFonts w:hint="eastAsia" w:ascii="仿宋_GB2312" w:hAnsi="仿宋_GB2312" w:eastAsia="仿宋_GB2312" w:cs="仿宋_GB2312"/>
                <w:sz w:val="20"/>
              </w:rPr>
              <w:sym w:font="Wingdings 2" w:char="0052"/>
            </w:r>
            <w:r>
              <w:rPr>
                <w:rFonts w:hint="eastAsia" w:ascii="仿宋_GB2312" w:hAnsi="仿宋_GB2312" w:eastAsia="仿宋_GB2312" w:cs="仿宋_GB2312"/>
                <w:sz w:val="20"/>
              </w:rPr>
              <w:t>高等院校      □企业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467"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2129" w:type="dxa"/>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r>
              <w:rPr>
                <w:rFonts w:hint="eastAsia" w:ascii="仿宋_GB2312" w:hAnsi="仿宋_GB2312" w:eastAsia="仿宋_GB2312" w:cs="仿宋_GB2312"/>
                <w:b/>
                <w:bCs/>
                <w:sz w:val="20"/>
              </w:rPr>
              <w:t>单位主管部门</w:t>
            </w:r>
          </w:p>
        </w:tc>
        <w:tc>
          <w:tcPr>
            <w:tcW w:w="3964" w:type="dxa"/>
            <w:gridSpan w:val="3"/>
            <w:vAlign w:val="center"/>
          </w:tcPr>
          <w:p>
            <w:pPr>
              <w:autoSpaceDE w:val="0"/>
              <w:autoSpaceDN w:val="0"/>
              <w:adjustRightInd w:val="0"/>
              <w:snapToGrid w:val="0"/>
              <w:spacing w:line="276" w:lineRule="auto"/>
              <w:rPr>
                <w:rFonts w:hint="default"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广东省教育厅</w:t>
            </w:r>
          </w:p>
        </w:tc>
        <w:tc>
          <w:tcPr>
            <w:tcW w:w="1134" w:type="dxa"/>
            <w:gridSpan w:val="2"/>
            <w:vAlign w:val="center"/>
          </w:tcPr>
          <w:p>
            <w:pPr>
              <w:autoSpaceDE w:val="0"/>
              <w:autoSpaceDN w:val="0"/>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隶属关系</w:t>
            </w:r>
          </w:p>
        </w:tc>
        <w:tc>
          <w:tcPr>
            <w:tcW w:w="1315" w:type="dxa"/>
            <w:vAlign w:val="center"/>
          </w:tcPr>
          <w:p>
            <w:pPr>
              <w:autoSpaceDE w:val="0"/>
              <w:autoSpaceDN w:val="0"/>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地方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467"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2129" w:type="dxa"/>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r>
              <w:rPr>
                <w:rFonts w:hint="eastAsia" w:ascii="仿宋_GB2312" w:hAnsi="仿宋_GB2312" w:eastAsia="仿宋_GB2312" w:cs="仿宋_GB2312"/>
                <w:b/>
                <w:bCs/>
                <w:sz w:val="20"/>
              </w:rPr>
              <w:t>单位法定代表人姓名</w:t>
            </w:r>
          </w:p>
        </w:tc>
        <w:tc>
          <w:tcPr>
            <w:tcW w:w="6413" w:type="dxa"/>
            <w:gridSpan w:val="6"/>
            <w:vAlign w:val="center"/>
          </w:tcPr>
          <w:p>
            <w:pPr>
              <w:autoSpaceDE w:val="0"/>
              <w:autoSpaceDN w:val="0"/>
              <w:adjustRightInd w:val="0"/>
              <w:snapToGrid w:val="0"/>
              <w:spacing w:line="276" w:lineRule="auto"/>
              <w:rPr>
                <w:rFonts w:hint="eastAsia"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刘雅红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467"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2129" w:type="dxa"/>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r>
              <w:rPr>
                <w:rFonts w:hint="eastAsia" w:ascii="仿宋_GB2312" w:hAnsi="仿宋_GB2312" w:eastAsia="仿宋_GB2312" w:cs="仿宋_GB2312"/>
                <w:b/>
                <w:bCs/>
                <w:sz w:val="20"/>
              </w:rPr>
              <w:t>电子邮箱</w:t>
            </w:r>
          </w:p>
        </w:tc>
        <w:tc>
          <w:tcPr>
            <w:tcW w:w="6413" w:type="dxa"/>
            <w:gridSpan w:val="6"/>
            <w:vAlign w:val="center"/>
          </w:tcPr>
          <w:p>
            <w:pPr>
              <w:autoSpaceDE w:val="0"/>
              <w:autoSpaceDN w:val="0"/>
              <w:adjustRightInd w:val="0"/>
              <w:snapToGrid w:val="0"/>
              <w:spacing w:line="276" w:lineRule="auto"/>
              <w:rPr>
                <w:rFonts w:hint="default"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fldChar w:fldCharType="begin"/>
            </w:r>
            <w:r>
              <w:rPr>
                <w:rFonts w:hint="eastAsia" w:ascii="仿宋_GB2312" w:hAnsi="仿宋_GB2312" w:eastAsia="仿宋_GB2312" w:cs="仿宋_GB2312"/>
                <w:sz w:val="20"/>
                <w:lang w:val="en-US" w:eastAsia="zh-CN"/>
              </w:rPr>
              <w:instrText xml:space="preserve"> HYPERLINK "mailto:kjcgxk@scau.edu.cn" </w:instrText>
            </w:r>
            <w:r>
              <w:rPr>
                <w:rFonts w:hint="eastAsia" w:ascii="仿宋_GB2312" w:hAnsi="仿宋_GB2312" w:eastAsia="仿宋_GB2312" w:cs="仿宋_GB2312"/>
                <w:sz w:val="20"/>
                <w:lang w:val="en-US" w:eastAsia="zh-CN"/>
              </w:rPr>
              <w:fldChar w:fldCharType="separate"/>
            </w:r>
            <w:r>
              <w:rPr>
                <w:rStyle w:val="8"/>
                <w:rFonts w:hint="eastAsia" w:ascii="仿宋_GB2312" w:hAnsi="仿宋_GB2312" w:eastAsia="仿宋_GB2312" w:cs="仿宋_GB2312"/>
                <w:sz w:val="20"/>
                <w:lang w:val="en-US" w:eastAsia="zh-CN"/>
              </w:rPr>
              <w:t>kjcgxk@scau.edu.cn</w:t>
            </w:r>
            <w:r>
              <w:rPr>
                <w:rFonts w:hint="eastAsia" w:ascii="仿宋_GB2312" w:hAnsi="仿宋_GB2312" w:eastAsia="仿宋_GB2312" w:cs="仿宋_GB2312"/>
                <w:sz w:val="20"/>
                <w:lang w:val="en-US"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467"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2129" w:type="dxa"/>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r>
              <w:rPr>
                <w:rFonts w:hint="eastAsia" w:ascii="仿宋_GB2312" w:hAnsi="仿宋_GB2312" w:eastAsia="仿宋_GB2312" w:cs="仿宋_GB2312"/>
                <w:b/>
                <w:bCs/>
                <w:sz w:val="20"/>
              </w:rPr>
              <w:t>通信地址</w:t>
            </w:r>
          </w:p>
        </w:tc>
        <w:tc>
          <w:tcPr>
            <w:tcW w:w="6413" w:type="dxa"/>
            <w:gridSpan w:val="6"/>
            <w:vAlign w:val="center"/>
          </w:tcPr>
          <w:p>
            <w:pPr>
              <w:autoSpaceDE w:val="0"/>
              <w:autoSpaceDN w:val="0"/>
              <w:adjustRightInd w:val="0"/>
              <w:snapToGrid w:val="0"/>
              <w:spacing w:line="276" w:lineRule="auto"/>
              <w:rPr>
                <w:rFonts w:hint="default" w:ascii="仿宋_GB2312" w:hAnsi="仿宋_GB2312" w:eastAsia="仿宋_GB2312" w:cs="仿宋_GB2312"/>
                <w:sz w:val="20"/>
                <w:lang w:val="en-US" w:eastAsia="zh-CN"/>
              </w:rPr>
            </w:pPr>
            <w:r>
              <w:rPr>
                <w:rFonts w:hint="eastAsia" w:ascii="仿宋_GB2312" w:hAnsi="仿宋_GB2312" w:eastAsia="仿宋_GB2312" w:cs="仿宋_GB2312"/>
                <w:sz w:val="20"/>
                <w:lang w:val="en-US" w:eastAsia="zh-CN"/>
              </w:rPr>
              <w:t>广东省广州市天河区五山路483号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467" w:type="dxa"/>
            <w:vMerge w:val="restart"/>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r>
              <w:rPr>
                <w:rFonts w:hint="eastAsia" w:ascii="仿宋_GB2312" w:hAnsi="仿宋_GB2312" w:eastAsia="仿宋_GB2312" w:cs="仿宋_GB2312"/>
                <w:b/>
                <w:bCs/>
                <w:sz w:val="20"/>
              </w:rPr>
              <w:t>相关责任人</w:t>
            </w:r>
          </w:p>
        </w:tc>
        <w:tc>
          <w:tcPr>
            <w:tcW w:w="2129" w:type="dxa"/>
            <w:vMerge w:val="restart"/>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r>
              <w:rPr>
                <w:rFonts w:hint="eastAsia" w:ascii="仿宋_GB2312" w:hAnsi="仿宋_GB2312" w:eastAsia="仿宋_GB2312" w:cs="仿宋_GB2312"/>
                <w:b/>
                <w:bCs/>
                <w:sz w:val="20"/>
              </w:rPr>
              <w:t>项目负责人</w:t>
            </w:r>
          </w:p>
        </w:tc>
        <w:tc>
          <w:tcPr>
            <w:tcW w:w="1341" w:type="dxa"/>
            <w:vAlign w:val="center"/>
          </w:tcPr>
          <w:p>
            <w:pPr>
              <w:autoSpaceDE w:val="0"/>
              <w:autoSpaceDN w:val="0"/>
              <w:adjustRightInd w:val="0"/>
              <w:snapToGrid w:val="0"/>
              <w:spacing w:line="276" w:lineRule="auto"/>
              <w:rPr>
                <w:rFonts w:hint="eastAsia" w:ascii="仿宋_GB2312" w:hAnsi="仿宋_GB2312" w:eastAsia="仿宋_GB2312" w:cs="仿宋_GB2312"/>
                <w:sz w:val="20"/>
              </w:rPr>
            </w:pPr>
            <w:r>
              <w:rPr>
                <w:rFonts w:hint="eastAsia" w:ascii="仿宋_GB2312" w:hAnsi="仿宋_GB2312" w:eastAsia="仿宋_GB2312" w:cs="仿宋_GB2312"/>
                <w:sz w:val="20"/>
              </w:rPr>
              <w:t>姓名</w:t>
            </w:r>
          </w:p>
        </w:tc>
        <w:tc>
          <w:tcPr>
            <w:tcW w:w="5072" w:type="dxa"/>
            <w:gridSpan w:val="5"/>
            <w:vAlign w:val="center"/>
          </w:tcPr>
          <w:p>
            <w:pPr>
              <w:autoSpaceDE w:val="0"/>
              <w:autoSpaceDN w:val="0"/>
              <w:adjustRightInd w:val="0"/>
              <w:snapToGrid w:val="0"/>
              <w:spacing w:line="276" w:lineRule="auto"/>
              <w:rPr>
                <w:rFonts w:hint="eastAsia" w:ascii="仿宋_GB2312" w:hAnsi="仿宋_GB2312" w:eastAsia="仿宋_GB2312" w:cs="仿宋_GB2312"/>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467"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2129"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1341" w:type="dxa"/>
            <w:vAlign w:val="center"/>
          </w:tcPr>
          <w:p>
            <w:pPr>
              <w:autoSpaceDE w:val="0"/>
              <w:autoSpaceDN w:val="0"/>
              <w:adjustRightInd w:val="0"/>
              <w:snapToGrid w:val="0"/>
              <w:spacing w:line="276" w:lineRule="auto"/>
              <w:rPr>
                <w:rFonts w:hint="eastAsia" w:ascii="仿宋_GB2312" w:hAnsi="仿宋_GB2312" w:eastAsia="仿宋_GB2312" w:cs="仿宋_GB2312"/>
                <w:sz w:val="20"/>
              </w:rPr>
            </w:pPr>
            <w:r>
              <w:rPr>
                <w:rFonts w:hint="eastAsia" w:ascii="仿宋_GB2312" w:hAnsi="仿宋_GB2312" w:eastAsia="仿宋_GB2312" w:cs="仿宋_GB2312"/>
                <w:sz w:val="20"/>
              </w:rPr>
              <w:t>性别</w:t>
            </w:r>
          </w:p>
        </w:tc>
        <w:tc>
          <w:tcPr>
            <w:tcW w:w="1728" w:type="dxa"/>
            <w:vAlign w:val="center"/>
          </w:tcPr>
          <w:p>
            <w:pPr>
              <w:autoSpaceDE w:val="0"/>
              <w:autoSpaceDN w:val="0"/>
              <w:adjustRightInd w:val="0"/>
              <w:snapToGrid w:val="0"/>
              <w:spacing w:line="276" w:lineRule="auto"/>
              <w:rPr>
                <w:rFonts w:hint="eastAsia" w:ascii="仿宋_GB2312" w:hAnsi="仿宋_GB2312" w:eastAsia="仿宋_GB2312" w:cs="仿宋_GB2312"/>
                <w:sz w:val="20"/>
              </w:rPr>
            </w:pPr>
          </w:p>
        </w:tc>
        <w:tc>
          <w:tcPr>
            <w:tcW w:w="1560" w:type="dxa"/>
            <w:gridSpan w:val="2"/>
            <w:vAlign w:val="center"/>
          </w:tcPr>
          <w:p>
            <w:pPr>
              <w:autoSpaceDE w:val="0"/>
              <w:autoSpaceDN w:val="0"/>
              <w:adjustRightInd w:val="0"/>
              <w:snapToGrid w:val="0"/>
              <w:spacing w:line="276" w:lineRule="auto"/>
              <w:rPr>
                <w:rFonts w:hint="eastAsia" w:ascii="仿宋_GB2312" w:hAnsi="仿宋_GB2312" w:eastAsia="仿宋_GB2312" w:cs="仿宋_GB2312"/>
                <w:sz w:val="20"/>
              </w:rPr>
            </w:pPr>
            <w:r>
              <w:rPr>
                <w:rFonts w:hint="eastAsia" w:ascii="仿宋_GB2312" w:hAnsi="仿宋_GB2312" w:eastAsia="仿宋_GB2312" w:cs="仿宋_GB2312"/>
                <w:sz w:val="20"/>
              </w:rPr>
              <w:t>学历</w:t>
            </w:r>
          </w:p>
        </w:tc>
        <w:tc>
          <w:tcPr>
            <w:tcW w:w="1784" w:type="dxa"/>
            <w:gridSpan w:val="2"/>
            <w:vAlign w:val="center"/>
          </w:tcPr>
          <w:p>
            <w:pPr>
              <w:autoSpaceDE w:val="0"/>
              <w:autoSpaceDN w:val="0"/>
              <w:adjustRightInd w:val="0"/>
              <w:snapToGrid w:val="0"/>
              <w:spacing w:line="276" w:lineRule="auto"/>
              <w:rPr>
                <w:rFonts w:hint="eastAsia" w:ascii="仿宋_GB2312" w:hAnsi="仿宋_GB2312" w:eastAsia="仿宋_GB2312" w:cs="仿宋_GB2312"/>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467"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2129"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1341" w:type="dxa"/>
            <w:vAlign w:val="center"/>
          </w:tcPr>
          <w:p>
            <w:pPr>
              <w:autoSpaceDE w:val="0"/>
              <w:autoSpaceDN w:val="0"/>
              <w:adjustRightInd w:val="0"/>
              <w:snapToGrid w:val="0"/>
              <w:spacing w:line="276" w:lineRule="auto"/>
              <w:rPr>
                <w:rFonts w:hint="eastAsia" w:ascii="仿宋_GB2312" w:hAnsi="仿宋_GB2312" w:eastAsia="仿宋_GB2312" w:cs="仿宋_GB2312"/>
                <w:sz w:val="20"/>
              </w:rPr>
            </w:pPr>
            <w:r>
              <w:rPr>
                <w:rFonts w:hint="eastAsia" w:ascii="仿宋_GB2312" w:hAnsi="仿宋_GB2312" w:eastAsia="仿宋_GB2312" w:cs="仿宋_GB2312"/>
                <w:sz w:val="20"/>
              </w:rPr>
              <w:t>工作单位</w:t>
            </w:r>
          </w:p>
        </w:tc>
        <w:tc>
          <w:tcPr>
            <w:tcW w:w="5072" w:type="dxa"/>
            <w:gridSpan w:val="5"/>
            <w:vAlign w:val="center"/>
          </w:tcPr>
          <w:p>
            <w:pPr>
              <w:autoSpaceDE w:val="0"/>
              <w:autoSpaceDN w:val="0"/>
              <w:adjustRightInd w:val="0"/>
              <w:snapToGrid w:val="0"/>
              <w:spacing w:line="276" w:lineRule="auto"/>
              <w:rPr>
                <w:rFonts w:hint="eastAsia" w:ascii="仿宋_GB2312" w:hAnsi="仿宋_GB2312" w:eastAsia="仿宋_GB2312" w:cs="仿宋_GB2312"/>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467"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2129"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1341" w:type="dxa"/>
            <w:vAlign w:val="center"/>
          </w:tcPr>
          <w:p>
            <w:pPr>
              <w:autoSpaceDE w:val="0"/>
              <w:autoSpaceDN w:val="0"/>
              <w:adjustRightInd w:val="0"/>
              <w:snapToGrid w:val="0"/>
              <w:spacing w:line="276" w:lineRule="auto"/>
              <w:rPr>
                <w:rFonts w:hint="eastAsia" w:ascii="仿宋_GB2312" w:hAnsi="仿宋_GB2312" w:eastAsia="仿宋_GB2312" w:cs="仿宋_GB2312"/>
                <w:sz w:val="20"/>
              </w:rPr>
            </w:pPr>
            <w:r>
              <w:rPr>
                <w:rFonts w:hint="eastAsia" w:ascii="仿宋_GB2312" w:hAnsi="仿宋_GB2312" w:eastAsia="仿宋_GB2312" w:cs="仿宋_GB2312"/>
                <w:sz w:val="20"/>
              </w:rPr>
              <w:t>职务</w:t>
            </w:r>
          </w:p>
        </w:tc>
        <w:tc>
          <w:tcPr>
            <w:tcW w:w="1728" w:type="dxa"/>
            <w:vAlign w:val="center"/>
          </w:tcPr>
          <w:p>
            <w:pPr>
              <w:autoSpaceDE w:val="0"/>
              <w:autoSpaceDN w:val="0"/>
              <w:adjustRightInd w:val="0"/>
              <w:snapToGrid w:val="0"/>
              <w:spacing w:line="276" w:lineRule="auto"/>
              <w:rPr>
                <w:rFonts w:hint="eastAsia" w:ascii="仿宋_GB2312" w:hAnsi="仿宋_GB2312" w:eastAsia="仿宋_GB2312" w:cs="仿宋_GB2312"/>
                <w:sz w:val="20"/>
              </w:rPr>
            </w:pPr>
          </w:p>
        </w:tc>
        <w:tc>
          <w:tcPr>
            <w:tcW w:w="1560" w:type="dxa"/>
            <w:gridSpan w:val="2"/>
            <w:vAlign w:val="center"/>
          </w:tcPr>
          <w:p>
            <w:pPr>
              <w:autoSpaceDE w:val="0"/>
              <w:autoSpaceDN w:val="0"/>
              <w:adjustRightInd w:val="0"/>
              <w:snapToGrid w:val="0"/>
              <w:spacing w:line="276" w:lineRule="auto"/>
              <w:rPr>
                <w:rFonts w:hint="eastAsia" w:ascii="仿宋_GB2312" w:hAnsi="仿宋_GB2312" w:eastAsia="仿宋_GB2312" w:cs="仿宋_GB2312"/>
                <w:sz w:val="20"/>
              </w:rPr>
            </w:pPr>
            <w:r>
              <w:rPr>
                <w:rFonts w:hint="eastAsia" w:ascii="仿宋_GB2312" w:hAnsi="仿宋_GB2312" w:eastAsia="仿宋_GB2312" w:cs="仿宋_GB2312"/>
                <w:sz w:val="20"/>
              </w:rPr>
              <w:t>职称</w:t>
            </w:r>
          </w:p>
        </w:tc>
        <w:tc>
          <w:tcPr>
            <w:tcW w:w="1784" w:type="dxa"/>
            <w:gridSpan w:val="2"/>
            <w:vAlign w:val="center"/>
          </w:tcPr>
          <w:p>
            <w:pPr>
              <w:autoSpaceDE w:val="0"/>
              <w:autoSpaceDN w:val="0"/>
              <w:adjustRightInd w:val="0"/>
              <w:snapToGrid w:val="0"/>
              <w:spacing w:line="276" w:lineRule="auto"/>
              <w:rPr>
                <w:rFonts w:hint="eastAsia" w:ascii="仿宋_GB2312" w:hAnsi="仿宋_GB2312" w:eastAsia="仿宋_GB2312" w:cs="仿宋_GB2312"/>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467"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2129"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1341" w:type="dxa"/>
            <w:vAlign w:val="center"/>
          </w:tcPr>
          <w:p>
            <w:pPr>
              <w:autoSpaceDE w:val="0"/>
              <w:autoSpaceDN w:val="0"/>
              <w:adjustRightInd w:val="0"/>
              <w:snapToGrid w:val="0"/>
              <w:spacing w:line="276" w:lineRule="auto"/>
              <w:rPr>
                <w:rFonts w:hint="eastAsia" w:ascii="仿宋_GB2312" w:hAnsi="仿宋_GB2312" w:eastAsia="仿宋_GB2312" w:cs="仿宋_GB2312"/>
                <w:sz w:val="20"/>
              </w:rPr>
            </w:pPr>
            <w:r>
              <w:rPr>
                <w:rFonts w:hint="eastAsia" w:ascii="仿宋_GB2312" w:hAnsi="仿宋_GB2312" w:eastAsia="仿宋_GB2312" w:cs="仿宋_GB2312"/>
                <w:sz w:val="20"/>
              </w:rPr>
              <w:t>联系电话1</w:t>
            </w:r>
          </w:p>
        </w:tc>
        <w:tc>
          <w:tcPr>
            <w:tcW w:w="1728" w:type="dxa"/>
            <w:vAlign w:val="center"/>
          </w:tcPr>
          <w:p>
            <w:pPr>
              <w:autoSpaceDE w:val="0"/>
              <w:autoSpaceDN w:val="0"/>
              <w:adjustRightInd w:val="0"/>
              <w:snapToGrid w:val="0"/>
              <w:spacing w:line="276" w:lineRule="auto"/>
              <w:rPr>
                <w:rFonts w:hint="eastAsia" w:ascii="仿宋_GB2312" w:hAnsi="仿宋_GB2312" w:eastAsia="仿宋_GB2312" w:cs="仿宋_GB2312"/>
                <w:sz w:val="20"/>
              </w:rPr>
            </w:pPr>
          </w:p>
        </w:tc>
        <w:tc>
          <w:tcPr>
            <w:tcW w:w="1560" w:type="dxa"/>
            <w:gridSpan w:val="2"/>
            <w:vAlign w:val="center"/>
          </w:tcPr>
          <w:p>
            <w:pPr>
              <w:autoSpaceDE w:val="0"/>
              <w:autoSpaceDN w:val="0"/>
              <w:adjustRightInd w:val="0"/>
              <w:snapToGrid w:val="0"/>
              <w:spacing w:line="276" w:lineRule="auto"/>
              <w:rPr>
                <w:rFonts w:hint="eastAsia" w:ascii="仿宋_GB2312" w:hAnsi="仿宋_GB2312" w:eastAsia="仿宋_GB2312" w:cs="仿宋_GB2312"/>
                <w:sz w:val="20"/>
              </w:rPr>
            </w:pPr>
            <w:r>
              <w:rPr>
                <w:rFonts w:hint="eastAsia" w:ascii="仿宋_GB2312" w:hAnsi="仿宋_GB2312" w:eastAsia="仿宋_GB2312" w:cs="仿宋_GB2312"/>
                <w:sz w:val="20"/>
              </w:rPr>
              <w:t>联系电话2</w:t>
            </w:r>
          </w:p>
        </w:tc>
        <w:tc>
          <w:tcPr>
            <w:tcW w:w="1784" w:type="dxa"/>
            <w:gridSpan w:val="2"/>
            <w:vAlign w:val="center"/>
          </w:tcPr>
          <w:p>
            <w:pPr>
              <w:autoSpaceDE w:val="0"/>
              <w:autoSpaceDN w:val="0"/>
              <w:adjustRightInd w:val="0"/>
              <w:snapToGrid w:val="0"/>
              <w:spacing w:line="276" w:lineRule="auto"/>
              <w:rPr>
                <w:rFonts w:hint="eastAsia" w:ascii="仿宋_GB2312" w:hAnsi="仿宋_GB2312" w:eastAsia="仿宋_GB2312" w:cs="仿宋_GB2312"/>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467"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2129"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1341" w:type="dxa"/>
            <w:vAlign w:val="center"/>
          </w:tcPr>
          <w:p>
            <w:pPr>
              <w:autoSpaceDE w:val="0"/>
              <w:autoSpaceDN w:val="0"/>
              <w:adjustRightInd w:val="0"/>
              <w:snapToGrid w:val="0"/>
              <w:spacing w:line="276" w:lineRule="auto"/>
              <w:rPr>
                <w:rFonts w:hint="eastAsia" w:ascii="仿宋_GB2312" w:hAnsi="仿宋_GB2312" w:eastAsia="仿宋_GB2312" w:cs="仿宋_GB2312"/>
                <w:sz w:val="20"/>
              </w:rPr>
            </w:pPr>
            <w:r>
              <w:rPr>
                <w:rFonts w:hint="eastAsia" w:ascii="仿宋_GB2312" w:hAnsi="仿宋_GB2312" w:eastAsia="仿宋_GB2312" w:cs="仿宋_GB2312"/>
                <w:sz w:val="20"/>
              </w:rPr>
              <w:t>电子邮箱</w:t>
            </w:r>
          </w:p>
        </w:tc>
        <w:tc>
          <w:tcPr>
            <w:tcW w:w="5072" w:type="dxa"/>
            <w:gridSpan w:val="5"/>
            <w:vAlign w:val="center"/>
          </w:tcPr>
          <w:p>
            <w:pPr>
              <w:autoSpaceDE w:val="0"/>
              <w:autoSpaceDN w:val="0"/>
              <w:adjustRightInd w:val="0"/>
              <w:snapToGrid w:val="0"/>
              <w:spacing w:line="276" w:lineRule="auto"/>
              <w:rPr>
                <w:rFonts w:hint="eastAsia" w:ascii="仿宋_GB2312" w:hAnsi="仿宋_GB2312" w:eastAsia="仿宋_GB2312" w:cs="仿宋_GB2312"/>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467"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2129"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1341" w:type="dxa"/>
            <w:vAlign w:val="center"/>
          </w:tcPr>
          <w:p>
            <w:pPr>
              <w:autoSpaceDE w:val="0"/>
              <w:autoSpaceDN w:val="0"/>
              <w:adjustRightInd w:val="0"/>
              <w:snapToGrid w:val="0"/>
              <w:spacing w:line="276" w:lineRule="auto"/>
              <w:rPr>
                <w:rFonts w:hint="eastAsia" w:ascii="仿宋_GB2312" w:hAnsi="仿宋_GB2312" w:eastAsia="仿宋_GB2312" w:cs="仿宋_GB2312"/>
                <w:sz w:val="20"/>
              </w:rPr>
            </w:pPr>
            <w:r>
              <w:rPr>
                <w:rFonts w:hint="eastAsia" w:ascii="仿宋_GB2312" w:hAnsi="仿宋_GB2312" w:eastAsia="仿宋_GB2312" w:cs="仿宋_GB2312"/>
                <w:sz w:val="20"/>
              </w:rPr>
              <w:t>通信地址</w:t>
            </w:r>
          </w:p>
        </w:tc>
        <w:tc>
          <w:tcPr>
            <w:tcW w:w="5072" w:type="dxa"/>
            <w:gridSpan w:val="5"/>
            <w:vAlign w:val="center"/>
          </w:tcPr>
          <w:p>
            <w:pPr>
              <w:autoSpaceDE w:val="0"/>
              <w:autoSpaceDN w:val="0"/>
              <w:adjustRightInd w:val="0"/>
              <w:snapToGrid w:val="0"/>
              <w:spacing w:line="276" w:lineRule="auto"/>
              <w:rPr>
                <w:rFonts w:hint="eastAsia" w:ascii="仿宋_GB2312" w:hAnsi="仿宋_GB2312" w:eastAsia="仿宋_GB2312" w:cs="仿宋_GB2312"/>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1" w:hRule="atLeast"/>
          <w:jc w:val="center"/>
        </w:trPr>
        <w:tc>
          <w:tcPr>
            <w:tcW w:w="467"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2129"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1341" w:type="dxa"/>
            <w:vAlign w:val="center"/>
          </w:tcPr>
          <w:p>
            <w:pPr>
              <w:autoSpaceDE w:val="0"/>
              <w:autoSpaceDN w:val="0"/>
              <w:adjustRightInd w:val="0"/>
              <w:snapToGrid w:val="0"/>
              <w:spacing w:line="276" w:lineRule="auto"/>
              <w:rPr>
                <w:rFonts w:hint="eastAsia" w:ascii="仿宋_GB2312" w:hAnsi="仿宋_GB2312" w:eastAsia="仿宋_GB2312" w:cs="仿宋_GB2312"/>
                <w:sz w:val="20"/>
              </w:rPr>
            </w:pPr>
            <w:r>
              <w:rPr>
                <w:rFonts w:hint="eastAsia" w:ascii="仿宋_GB2312" w:hAnsi="仿宋_GB2312" w:eastAsia="仿宋_GB2312" w:cs="仿宋_GB2312"/>
                <w:sz w:val="20"/>
              </w:rPr>
              <w:t>同类项目研究成果介绍</w:t>
            </w:r>
          </w:p>
        </w:tc>
        <w:tc>
          <w:tcPr>
            <w:tcW w:w="5072" w:type="dxa"/>
            <w:gridSpan w:val="5"/>
            <w:vAlign w:val="center"/>
          </w:tcPr>
          <w:p>
            <w:pPr>
              <w:autoSpaceDE w:val="0"/>
              <w:autoSpaceDN w:val="0"/>
              <w:adjustRightInd w:val="0"/>
              <w:snapToGrid w:val="0"/>
              <w:spacing w:line="276" w:lineRule="auto"/>
              <w:rPr>
                <w:rFonts w:hint="eastAsia" w:ascii="仿宋_GB2312" w:hAnsi="仿宋_GB2312" w:eastAsia="仿宋_GB2312" w:cs="仿宋_GB2312"/>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467"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2129" w:type="dxa"/>
            <w:vMerge w:val="restart"/>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r>
              <w:rPr>
                <w:rFonts w:hint="eastAsia" w:ascii="仿宋_GB2312" w:hAnsi="仿宋_GB2312" w:eastAsia="仿宋_GB2312" w:cs="仿宋_GB2312"/>
                <w:b/>
                <w:bCs/>
                <w:sz w:val="20"/>
              </w:rPr>
              <w:t>项目联系人</w:t>
            </w:r>
          </w:p>
        </w:tc>
        <w:tc>
          <w:tcPr>
            <w:tcW w:w="1341" w:type="dxa"/>
            <w:vAlign w:val="center"/>
          </w:tcPr>
          <w:p>
            <w:pPr>
              <w:autoSpaceDE w:val="0"/>
              <w:autoSpaceDN w:val="0"/>
              <w:adjustRightInd w:val="0"/>
              <w:snapToGrid w:val="0"/>
              <w:spacing w:line="276" w:lineRule="auto"/>
              <w:rPr>
                <w:rFonts w:hint="eastAsia" w:ascii="仿宋_GB2312" w:hAnsi="仿宋_GB2312" w:eastAsia="仿宋_GB2312" w:cs="仿宋_GB2312"/>
                <w:sz w:val="20"/>
              </w:rPr>
            </w:pPr>
            <w:r>
              <w:rPr>
                <w:rFonts w:hint="eastAsia" w:ascii="仿宋_GB2312" w:hAnsi="仿宋_GB2312" w:eastAsia="仿宋_GB2312" w:cs="仿宋_GB2312"/>
                <w:sz w:val="20"/>
              </w:rPr>
              <w:t>姓名</w:t>
            </w:r>
          </w:p>
        </w:tc>
        <w:tc>
          <w:tcPr>
            <w:tcW w:w="5072" w:type="dxa"/>
            <w:gridSpan w:val="5"/>
            <w:vAlign w:val="center"/>
          </w:tcPr>
          <w:p>
            <w:pPr>
              <w:autoSpaceDE w:val="0"/>
              <w:autoSpaceDN w:val="0"/>
              <w:adjustRightInd w:val="0"/>
              <w:snapToGrid w:val="0"/>
              <w:spacing w:line="276" w:lineRule="auto"/>
              <w:rPr>
                <w:rFonts w:hint="eastAsia" w:ascii="仿宋_GB2312" w:hAnsi="仿宋_GB2312" w:eastAsia="仿宋_GB2312" w:cs="仿宋_GB2312"/>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467"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2129"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1341" w:type="dxa"/>
            <w:vAlign w:val="center"/>
          </w:tcPr>
          <w:p>
            <w:pPr>
              <w:autoSpaceDE w:val="0"/>
              <w:autoSpaceDN w:val="0"/>
              <w:adjustRightInd w:val="0"/>
              <w:snapToGrid w:val="0"/>
              <w:spacing w:line="276" w:lineRule="auto"/>
              <w:rPr>
                <w:rFonts w:hint="eastAsia" w:ascii="仿宋_GB2312" w:hAnsi="仿宋_GB2312" w:eastAsia="仿宋_GB2312" w:cs="仿宋_GB2312"/>
                <w:sz w:val="20"/>
              </w:rPr>
            </w:pPr>
            <w:r>
              <w:rPr>
                <w:rFonts w:hint="eastAsia" w:ascii="仿宋_GB2312" w:hAnsi="仿宋_GB2312" w:eastAsia="仿宋_GB2312" w:cs="仿宋_GB2312"/>
                <w:sz w:val="20"/>
              </w:rPr>
              <w:t>联系电话</w:t>
            </w:r>
          </w:p>
        </w:tc>
        <w:tc>
          <w:tcPr>
            <w:tcW w:w="5072" w:type="dxa"/>
            <w:gridSpan w:val="5"/>
            <w:vAlign w:val="center"/>
          </w:tcPr>
          <w:p>
            <w:pPr>
              <w:autoSpaceDE w:val="0"/>
              <w:autoSpaceDN w:val="0"/>
              <w:adjustRightInd w:val="0"/>
              <w:snapToGrid w:val="0"/>
              <w:spacing w:line="276" w:lineRule="auto"/>
              <w:rPr>
                <w:rFonts w:hint="eastAsia" w:ascii="仿宋_GB2312" w:hAnsi="仿宋_GB2312" w:eastAsia="仿宋_GB2312" w:cs="仿宋_GB2312"/>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467"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2129" w:type="dxa"/>
            <w:vMerge w:val="continue"/>
            <w:vAlign w:val="center"/>
          </w:tcPr>
          <w:p>
            <w:pPr>
              <w:autoSpaceDE w:val="0"/>
              <w:autoSpaceDN w:val="0"/>
              <w:adjustRightInd w:val="0"/>
              <w:snapToGrid w:val="0"/>
              <w:spacing w:line="276" w:lineRule="auto"/>
              <w:rPr>
                <w:rFonts w:hint="eastAsia" w:ascii="仿宋_GB2312" w:hAnsi="仿宋_GB2312" w:eastAsia="仿宋_GB2312" w:cs="仿宋_GB2312"/>
                <w:b/>
                <w:bCs/>
                <w:sz w:val="20"/>
              </w:rPr>
            </w:pPr>
          </w:p>
        </w:tc>
        <w:tc>
          <w:tcPr>
            <w:tcW w:w="1341" w:type="dxa"/>
            <w:vAlign w:val="center"/>
          </w:tcPr>
          <w:p>
            <w:pPr>
              <w:autoSpaceDE w:val="0"/>
              <w:autoSpaceDN w:val="0"/>
              <w:adjustRightInd w:val="0"/>
              <w:snapToGrid w:val="0"/>
              <w:spacing w:line="276" w:lineRule="auto"/>
              <w:rPr>
                <w:rFonts w:hint="eastAsia" w:ascii="仿宋_GB2312" w:hAnsi="仿宋_GB2312" w:eastAsia="仿宋_GB2312" w:cs="仿宋_GB2312"/>
                <w:sz w:val="20"/>
              </w:rPr>
            </w:pPr>
            <w:r>
              <w:rPr>
                <w:rFonts w:hint="eastAsia" w:ascii="仿宋_GB2312" w:hAnsi="仿宋_GB2312" w:eastAsia="仿宋_GB2312" w:cs="仿宋_GB2312"/>
                <w:sz w:val="20"/>
              </w:rPr>
              <w:t>电子邮箱</w:t>
            </w:r>
          </w:p>
        </w:tc>
        <w:tc>
          <w:tcPr>
            <w:tcW w:w="5072" w:type="dxa"/>
            <w:gridSpan w:val="5"/>
            <w:vAlign w:val="center"/>
          </w:tcPr>
          <w:p>
            <w:pPr>
              <w:autoSpaceDE w:val="0"/>
              <w:autoSpaceDN w:val="0"/>
              <w:adjustRightInd w:val="0"/>
              <w:snapToGrid w:val="0"/>
              <w:spacing w:line="276" w:lineRule="auto"/>
              <w:rPr>
                <w:rFonts w:hint="eastAsia" w:ascii="仿宋_GB2312" w:hAnsi="仿宋_GB2312" w:eastAsia="仿宋_GB2312" w:cs="仿宋_GB2312"/>
                <w:sz w:val="20"/>
              </w:rPr>
            </w:pPr>
          </w:p>
        </w:tc>
      </w:tr>
    </w:tbl>
    <w:p>
      <w:pPr>
        <w:snapToGrid w:val="0"/>
        <w:spacing w:line="300" w:lineRule="auto"/>
        <w:rPr>
          <w:rFonts w:ascii="长城小标宋体" w:hAnsi="长城小标宋体" w:eastAsia="长城小标宋体"/>
          <w:sz w:val="32"/>
        </w:rPr>
        <w:sectPr>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632" w:charSpace="0"/>
        </w:sectPr>
      </w:pPr>
    </w:p>
    <w:p>
      <w:pPr>
        <w:autoSpaceDE w:val="0"/>
        <w:autoSpaceDN w:val="0"/>
        <w:ind w:firstLine="376"/>
        <w:jc w:val="center"/>
        <w:rPr>
          <w:rFonts w:eastAsia="黑体"/>
          <w:sz w:val="28"/>
        </w:rPr>
      </w:pPr>
      <w:r>
        <w:rPr>
          <w:rFonts w:hint="eastAsia" w:eastAsia="黑体"/>
          <w:sz w:val="28"/>
        </w:rPr>
        <w:t>项目成员基本情况表</w:t>
      </w:r>
    </w:p>
    <w:p>
      <w:pPr>
        <w:autoSpaceDE w:val="0"/>
        <w:autoSpaceDN w:val="0"/>
        <w:spacing w:line="300" w:lineRule="auto"/>
        <w:rPr>
          <w:b/>
          <w:bCs/>
          <w:sz w:val="20"/>
        </w:rPr>
      </w:pPr>
      <w:r>
        <w:rPr>
          <w:rFonts w:hint="eastAsia" w:ascii="黑体" w:hAnsi="黑体" w:eastAsia="黑体" w:cs="黑体"/>
          <w:b/>
          <w:bCs/>
          <w:sz w:val="20"/>
        </w:rPr>
        <w:t>表A2</w:t>
      </w:r>
      <w:r>
        <w:rPr>
          <w:rFonts w:hint="eastAsia"/>
          <w:b/>
          <w:bCs/>
          <w:sz w:val="20"/>
        </w:rPr>
        <w:t xml:space="preserve">   </w:t>
      </w:r>
      <w:r>
        <w:rPr>
          <w:b/>
          <w:bCs/>
          <w:sz w:val="20"/>
        </w:rPr>
        <w:tab/>
      </w:r>
      <w:r>
        <w:rPr>
          <w:rFonts w:eastAsia="楷体_GB2312"/>
          <w:b/>
          <w:bCs/>
          <w:sz w:val="20"/>
        </w:rPr>
        <w:tab/>
      </w:r>
      <w:r>
        <w:rPr>
          <w:rFonts w:hint="eastAsia" w:eastAsia="楷体_GB2312"/>
          <w:b/>
          <w:bCs/>
          <w:sz w:val="20"/>
        </w:rPr>
        <w:t xml:space="preserve">   　 　        </w:t>
      </w:r>
      <w:r>
        <w:rPr>
          <w:rFonts w:hint="eastAsia"/>
          <w:b/>
          <w:bCs/>
          <w:sz w:val="20"/>
        </w:rPr>
        <w:t xml:space="preserve"> </w:t>
      </w:r>
    </w:p>
    <w:tbl>
      <w:tblPr>
        <w:tblStyle w:val="5"/>
        <w:tblW w:w="9209" w:type="dxa"/>
        <w:jc w:val="center"/>
        <w:tblLayout w:type="fixed"/>
        <w:tblCellMar>
          <w:top w:w="0" w:type="dxa"/>
          <w:left w:w="0" w:type="dxa"/>
          <w:bottom w:w="0" w:type="dxa"/>
          <w:right w:w="0" w:type="dxa"/>
        </w:tblCellMar>
      </w:tblPr>
      <w:tblGrid>
        <w:gridCol w:w="562"/>
        <w:gridCol w:w="1134"/>
        <w:gridCol w:w="1276"/>
        <w:gridCol w:w="1843"/>
        <w:gridCol w:w="1276"/>
        <w:gridCol w:w="3118"/>
      </w:tblGrid>
      <w:tr>
        <w:tblPrEx>
          <w:tblCellMar>
            <w:top w:w="0" w:type="dxa"/>
            <w:left w:w="0" w:type="dxa"/>
            <w:bottom w:w="0" w:type="dxa"/>
            <w:right w:w="0" w:type="dxa"/>
          </w:tblCellMar>
        </w:tblPrEx>
        <w:trPr>
          <w:cantSplit/>
          <w:trHeight w:val="0" w:hRule="atLeast"/>
          <w:jc w:val="center"/>
        </w:trPr>
        <w:tc>
          <w:tcPr>
            <w:tcW w:w="9209" w:type="dxa"/>
            <w:gridSpan w:val="6"/>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napToGrid w:val="0"/>
              <w:rPr>
                <w:rFonts w:ascii="楷体_GB2312" w:hAnsi="楷体_GB2312" w:eastAsia="楷体_GB2312"/>
                <w:color w:val="000000"/>
                <w:sz w:val="20"/>
              </w:rPr>
            </w:pPr>
            <w:r>
              <w:rPr>
                <w:rFonts w:hint="eastAsia" w:ascii="楷体_GB2312" w:hAnsi="楷体_GB2312" w:eastAsia="楷体_GB2312"/>
                <w:color w:val="000000"/>
                <w:sz w:val="20"/>
              </w:rPr>
              <w:t xml:space="preserve">填表说明：1.人员分类：项目负责人、项目骨干、其他人员； </w:t>
            </w:r>
          </w:p>
          <w:p>
            <w:pPr>
              <w:autoSpaceDE w:val="0"/>
              <w:autoSpaceDN w:val="0"/>
              <w:adjustRightInd w:val="0"/>
              <w:snapToGrid w:val="0"/>
              <w:rPr>
                <w:rFonts w:ascii="楷体_GB2312" w:hAnsi="楷体_GB2312" w:eastAsia="楷体_GB2312"/>
                <w:color w:val="000000"/>
                <w:sz w:val="20"/>
              </w:rPr>
            </w:pPr>
            <w:r>
              <w:rPr>
                <w:rFonts w:hint="eastAsia" w:ascii="楷体_GB2312" w:hAnsi="楷体_GB2312" w:eastAsia="楷体_GB2312"/>
                <w:color w:val="000000"/>
                <w:sz w:val="20"/>
              </w:rPr>
              <w:t xml:space="preserve">          2.职称分类：正高级、副高级、中级、初级、其他；</w:t>
            </w:r>
          </w:p>
          <w:p>
            <w:pPr>
              <w:autoSpaceDE w:val="0"/>
              <w:autoSpaceDN w:val="0"/>
              <w:adjustRightInd w:val="0"/>
              <w:snapToGrid w:val="0"/>
              <w:rPr>
                <w:rFonts w:eastAsia="楷体_GB2312"/>
                <w:color w:val="FF0000"/>
                <w:sz w:val="20"/>
              </w:rPr>
            </w:pPr>
            <w:r>
              <w:rPr>
                <w:rFonts w:hint="eastAsia" w:ascii="楷体_GB2312" w:hAnsi="楷体_GB2312" w:eastAsia="楷体_GB2312"/>
                <w:color w:val="000000"/>
                <w:sz w:val="20"/>
              </w:rPr>
              <w:t xml:space="preserve">          3.项目固定人员需填写人员明细。</w:t>
            </w:r>
          </w:p>
        </w:tc>
      </w:tr>
      <w:tr>
        <w:tblPrEx>
          <w:tblCellMar>
            <w:top w:w="0" w:type="dxa"/>
            <w:left w:w="0" w:type="dxa"/>
            <w:bottom w:w="0" w:type="dxa"/>
            <w:right w:w="0" w:type="dxa"/>
          </w:tblCellMar>
        </w:tblPrEx>
        <w:trPr>
          <w:cantSplit/>
          <w:trHeight w:val="522" w:hRule="atLeast"/>
          <w:jc w:val="center"/>
        </w:trPr>
        <w:tc>
          <w:tcPr>
            <w:tcW w:w="562" w:type="dxa"/>
            <w:vMerge w:val="restart"/>
            <w:tcBorders>
              <w:top w:val="single" w:color="auto" w:sz="4" w:space="0"/>
              <w:left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hint="eastAsia" w:ascii="黑体" w:hAnsi="黑体" w:eastAsia="黑体" w:cs="黑体"/>
                <w:sz w:val="20"/>
                <w:szCs w:val="20"/>
              </w:rPr>
            </w:pPr>
            <w:r>
              <w:rPr>
                <w:rFonts w:hint="eastAsia" w:ascii="黑体" w:hAnsi="黑体" w:eastAsia="黑体" w:cs="黑体"/>
                <w:sz w:val="20"/>
                <w:szCs w:val="20"/>
              </w:rPr>
              <w:t>序号</w:t>
            </w:r>
          </w:p>
        </w:tc>
        <w:tc>
          <w:tcPr>
            <w:tcW w:w="113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hint="eastAsia" w:ascii="黑体" w:hAnsi="黑体" w:eastAsia="黑体" w:cs="黑体"/>
                <w:sz w:val="20"/>
                <w:szCs w:val="20"/>
              </w:rPr>
            </w:pPr>
            <w:r>
              <w:rPr>
                <w:rFonts w:hint="eastAsia" w:ascii="黑体" w:hAnsi="黑体" w:eastAsia="黑体" w:cs="黑体"/>
                <w:sz w:val="20"/>
                <w:szCs w:val="20"/>
              </w:rPr>
              <w:t>姓名</w:t>
            </w:r>
          </w:p>
        </w:tc>
        <w:tc>
          <w:tcPr>
            <w:tcW w:w="1276"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hint="eastAsia" w:ascii="黑体" w:hAnsi="黑体" w:eastAsia="黑体" w:cs="黑体"/>
                <w:sz w:val="20"/>
                <w:szCs w:val="20"/>
              </w:rPr>
            </w:pPr>
            <w:r>
              <w:rPr>
                <w:rFonts w:hint="eastAsia" w:ascii="黑体" w:hAnsi="黑体" w:eastAsia="黑体" w:cs="黑体"/>
                <w:sz w:val="20"/>
                <w:szCs w:val="20"/>
              </w:rPr>
              <w:t>工作单位</w:t>
            </w:r>
          </w:p>
        </w:tc>
        <w:tc>
          <w:tcPr>
            <w:tcW w:w="184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hint="eastAsia" w:ascii="黑体" w:hAnsi="黑体" w:eastAsia="黑体" w:cs="黑体"/>
                <w:sz w:val="20"/>
                <w:szCs w:val="20"/>
              </w:rPr>
            </w:pPr>
            <w:r>
              <w:rPr>
                <w:rFonts w:hint="eastAsia" w:ascii="黑体" w:hAnsi="黑体" w:eastAsia="黑体" w:cs="黑体"/>
                <w:sz w:val="20"/>
                <w:szCs w:val="20"/>
              </w:rPr>
              <w:t>职称</w:t>
            </w:r>
          </w:p>
        </w:tc>
        <w:tc>
          <w:tcPr>
            <w:tcW w:w="127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0"/>
                <w:szCs w:val="20"/>
              </w:rPr>
            </w:pPr>
            <w:r>
              <w:rPr>
                <w:rFonts w:hint="eastAsia" w:ascii="黑体" w:hAnsi="黑体" w:eastAsia="黑体" w:cs="黑体"/>
                <w:sz w:val="20"/>
                <w:szCs w:val="20"/>
              </w:rPr>
              <w:t>人员分类</w:t>
            </w:r>
          </w:p>
        </w:tc>
        <w:tc>
          <w:tcPr>
            <w:tcW w:w="3118"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黑体" w:hAnsi="黑体" w:eastAsia="黑体" w:cs="黑体"/>
                <w:sz w:val="20"/>
                <w:szCs w:val="20"/>
              </w:rPr>
            </w:pPr>
            <w:r>
              <w:rPr>
                <w:rFonts w:hint="eastAsia" w:ascii="黑体" w:hAnsi="黑体" w:eastAsia="黑体" w:cs="黑体"/>
                <w:sz w:val="20"/>
                <w:szCs w:val="20"/>
              </w:rPr>
              <w:t>同类项目经验介绍</w:t>
            </w:r>
          </w:p>
        </w:tc>
      </w:tr>
      <w:tr>
        <w:tblPrEx>
          <w:tblCellMar>
            <w:top w:w="0" w:type="dxa"/>
            <w:left w:w="0" w:type="dxa"/>
            <w:bottom w:w="0" w:type="dxa"/>
            <w:right w:w="0" w:type="dxa"/>
          </w:tblCellMar>
        </w:tblPrEx>
        <w:trPr>
          <w:cantSplit/>
          <w:trHeight w:val="537" w:hRule="atLeast"/>
          <w:jc w:val="center"/>
        </w:trPr>
        <w:tc>
          <w:tcPr>
            <w:tcW w:w="562" w:type="dxa"/>
            <w:vMerge w:val="continue"/>
            <w:tcBorders>
              <w:left w:val="single" w:color="auto" w:sz="4" w:space="0"/>
              <w:bottom w:val="single" w:color="auto" w:sz="4" w:space="0"/>
              <w:right w:val="single" w:color="auto" w:sz="4" w:space="0"/>
            </w:tcBorders>
            <w:vAlign w:val="center"/>
          </w:tcPr>
          <w:p>
            <w:pPr>
              <w:adjustRightInd w:val="0"/>
              <w:snapToGrid w:val="0"/>
              <w:rPr>
                <w:sz w:val="20"/>
                <w:szCs w:val="20"/>
              </w:rPr>
            </w:pPr>
          </w:p>
        </w:tc>
        <w:tc>
          <w:tcPr>
            <w:tcW w:w="1134"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hint="eastAsia" w:ascii="黑体" w:hAnsi="黑体" w:eastAsia="黑体" w:cs="黑体"/>
                <w:sz w:val="20"/>
                <w:szCs w:val="20"/>
              </w:rPr>
            </w:pPr>
            <w:r>
              <w:rPr>
                <w:rFonts w:hint="eastAsia" w:ascii="黑体" w:hAnsi="黑体" w:eastAsia="黑体" w:cs="黑体"/>
                <w:sz w:val="20"/>
                <w:szCs w:val="20"/>
              </w:rPr>
              <w:t>（1）</w:t>
            </w:r>
          </w:p>
        </w:tc>
        <w:tc>
          <w:tcPr>
            <w:tcW w:w="1276"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hint="eastAsia" w:ascii="黑体" w:hAnsi="黑体" w:eastAsia="黑体" w:cs="黑体"/>
                <w:sz w:val="20"/>
                <w:szCs w:val="20"/>
              </w:rPr>
            </w:pPr>
            <w:r>
              <w:rPr>
                <w:rFonts w:hint="eastAsia" w:ascii="黑体" w:hAnsi="黑体" w:eastAsia="黑体" w:cs="黑体"/>
                <w:sz w:val="20"/>
                <w:szCs w:val="20"/>
              </w:rPr>
              <w:t>（2）</w:t>
            </w:r>
          </w:p>
        </w:tc>
        <w:tc>
          <w:tcPr>
            <w:tcW w:w="184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rFonts w:hint="eastAsia" w:ascii="黑体" w:hAnsi="黑体" w:eastAsia="黑体" w:cs="黑体"/>
                <w:sz w:val="20"/>
                <w:szCs w:val="20"/>
              </w:rPr>
            </w:pPr>
            <w:r>
              <w:rPr>
                <w:rFonts w:hint="eastAsia" w:ascii="黑体" w:hAnsi="黑体" w:eastAsia="黑体" w:cs="黑体"/>
                <w:sz w:val="20"/>
                <w:szCs w:val="20"/>
              </w:rPr>
              <w:t>（3）</w:t>
            </w:r>
          </w:p>
        </w:tc>
        <w:tc>
          <w:tcPr>
            <w:tcW w:w="1276" w:type="dxa"/>
            <w:tcBorders>
              <w:top w:val="nil"/>
              <w:left w:val="nil"/>
              <w:bottom w:val="single" w:color="auto" w:sz="4" w:space="0"/>
              <w:right w:val="single" w:color="auto" w:sz="4" w:space="0"/>
            </w:tcBorders>
            <w:vAlign w:val="center"/>
          </w:tcPr>
          <w:p>
            <w:pPr>
              <w:adjustRightInd w:val="0"/>
              <w:snapToGrid w:val="0"/>
              <w:jc w:val="center"/>
              <w:rPr>
                <w:rFonts w:hint="eastAsia" w:ascii="黑体" w:hAnsi="黑体" w:eastAsia="黑体" w:cs="黑体"/>
                <w:sz w:val="20"/>
                <w:szCs w:val="20"/>
              </w:rPr>
            </w:pPr>
            <w:r>
              <w:rPr>
                <w:rFonts w:hint="eastAsia" w:ascii="黑体" w:hAnsi="黑体" w:eastAsia="黑体" w:cs="黑体"/>
                <w:sz w:val="20"/>
                <w:szCs w:val="20"/>
              </w:rPr>
              <w:t>（4）</w:t>
            </w:r>
          </w:p>
        </w:tc>
        <w:tc>
          <w:tcPr>
            <w:tcW w:w="3118" w:type="dxa"/>
            <w:tcBorders>
              <w:top w:val="nil"/>
              <w:left w:val="nil"/>
              <w:bottom w:val="single" w:color="auto" w:sz="4" w:space="0"/>
              <w:right w:val="single" w:color="auto" w:sz="4" w:space="0"/>
            </w:tcBorders>
            <w:vAlign w:val="center"/>
          </w:tcPr>
          <w:p>
            <w:pPr>
              <w:adjustRightInd w:val="0"/>
              <w:snapToGrid w:val="0"/>
              <w:jc w:val="center"/>
              <w:rPr>
                <w:rFonts w:hint="eastAsia" w:ascii="黑体" w:hAnsi="黑体" w:eastAsia="黑体" w:cs="黑体"/>
                <w:sz w:val="20"/>
                <w:szCs w:val="20"/>
              </w:rPr>
            </w:pPr>
            <w:r>
              <w:rPr>
                <w:rFonts w:hint="eastAsia" w:ascii="黑体" w:hAnsi="黑体" w:eastAsia="黑体" w:cs="黑体"/>
                <w:sz w:val="20"/>
                <w:szCs w:val="20"/>
              </w:rPr>
              <w:t>（5）</w:t>
            </w:r>
          </w:p>
        </w:tc>
      </w:tr>
      <w:tr>
        <w:tblPrEx>
          <w:tblCellMar>
            <w:top w:w="0" w:type="dxa"/>
            <w:left w:w="0" w:type="dxa"/>
            <w:bottom w:w="0" w:type="dxa"/>
            <w:right w:w="0" w:type="dxa"/>
          </w:tblCellMar>
        </w:tblPrEx>
        <w:trPr>
          <w:cantSplit/>
          <w:trHeight w:val="724"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0"/>
                <w:szCs w:val="20"/>
              </w:rPr>
            </w:pPr>
          </w:p>
        </w:tc>
        <w:tc>
          <w:tcPr>
            <w:tcW w:w="1134"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84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c>
          <w:tcPr>
            <w:tcW w:w="3118"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r>
      <w:tr>
        <w:tblPrEx>
          <w:tblCellMar>
            <w:top w:w="0" w:type="dxa"/>
            <w:left w:w="0" w:type="dxa"/>
            <w:bottom w:w="0" w:type="dxa"/>
            <w:right w:w="0" w:type="dxa"/>
          </w:tblCellMar>
        </w:tblPrEx>
        <w:trPr>
          <w:cantSplit/>
          <w:trHeight w:val="724"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0"/>
                <w:szCs w:val="20"/>
              </w:rPr>
            </w:pPr>
          </w:p>
        </w:tc>
        <w:tc>
          <w:tcPr>
            <w:tcW w:w="1134"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84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c>
          <w:tcPr>
            <w:tcW w:w="3118"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r>
      <w:tr>
        <w:tblPrEx>
          <w:tblCellMar>
            <w:top w:w="0" w:type="dxa"/>
            <w:left w:w="0" w:type="dxa"/>
            <w:bottom w:w="0" w:type="dxa"/>
            <w:right w:w="0" w:type="dxa"/>
          </w:tblCellMar>
        </w:tblPrEx>
        <w:trPr>
          <w:cantSplit/>
          <w:trHeight w:val="724"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0"/>
                <w:szCs w:val="20"/>
              </w:rPr>
            </w:pPr>
          </w:p>
        </w:tc>
        <w:tc>
          <w:tcPr>
            <w:tcW w:w="1134"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84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c>
          <w:tcPr>
            <w:tcW w:w="3118"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r>
      <w:tr>
        <w:tblPrEx>
          <w:tblCellMar>
            <w:top w:w="0" w:type="dxa"/>
            <w:left w:w="0" w:type="dxa"/>
            <w:bottom w:w="0" w:type="dxa"/>
            <w:right w:w="0" w:type="dxa"/>
          </w:tblCellMar>
        </w:tblPrEx>
        <w:trPr>
          <w:cantSplit/>
          <w:trHeight w:val="724"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0"/>
                <w:szCs w:val="20"/>
              </w:rPr>
            </w:pPr>
          </w:p>
        </w:tc>
        <w:tc>
          <w:tcPr>
            <w:tcW w:w="1134"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84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c>
          <w:tcPr>
            <w:tcW w:w="3118"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r>
      <w:tr>
        <w:tblPrEx>
          <w:tblCellMar>
            <w:top w:w="0" w:type="dxa"/>
            <w:left w:w="0" w:type="dxa"/>
            <w:bottom w:w="0" w:type="dxa"/>
            <w:right w:w="0" w:type="dxa"/>
          </w:tblCellMar>
        </w:tblPrEx>
        <w:trPr>
          <w:cantSplit/>
          <w:trHeight w:val="724"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0"/>
                <w:szCs w:val="20"/>
              </w:rPr>
            </w:pPr>
          </w:p>
        </w:tc>
        <w:tc>
          <w:tcPr>
            <w:tcW w:w="1134"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84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c>
          <w:tcPr>
            <w:tcW w:w="3118"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r>
      <w:tr>
        <w:tblPrEx>
          <w:tblCellMar>
            <w:top w:w="0" w:type="dxa"/>
            <w:left w:w="0" w:type="dxa"/>
            <w:bottom w:w="0" w:type="dxa"/>
            <w:right w:w="0" w:type="dxa"/>
          </w:tblCellMar>
        </w:tblPrEx>
        <w:trPr>
          <w:cantSplit/>
          <w:trHeight w:val="724"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0"/>
                <w:szCs w:val="20"/>
              </w:rPr>
            </w:pPr>
          </w:p>
        </w:tc>
        <w:tc>
          <w:tcPr>
            <w:tcW w:w="1134"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84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c>
          <w:tcPr>
            <w:tcW w:w="3118"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r>
      <w:tr>
        <w:tblPrEx>
          <w:tblCellMar>
            <w:top w:w="0" w:type="dxa"/>
            <w:left w:w="0" w:type="dxa"/>
            <w:bottom w:w="0" w:type="dxa"/>
            <w:right w:w="0" w:type="dxa"/>
          </w:tblCellMar>
        </w:tblPrEx>
        <w:trPr>
          <w:cantSplit/>
          <w:trHeight w:val="724"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0"/>
                <w:szCs w:val="20"/>
              </w:rPr>
            </w:pPr>
          </w:p>
        </w:tc>
        <w:tc>
          <w:tcPr>
            <w:tcW w:w="1134"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84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c>
          <w:tcPr>
            <w:tcW w:w="3118"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r>
      <w:tr>
        <w:tblPrEx>
          <w:tblCellMar>
            <w:top w:w="0" w:type="dxa"/>
            <w:left w:w="0" w:type="dxa"/>
            <w:bottom w:w="0" w:type="dxa"/>
            <w:right w:w="0" w:type="dxa"/>
          </w:tblCellMar>
        </w:tblPrEx>
        <w:trPr>
          <w:cantSplit/>
          <w:trHeight w:val="724"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0"/>
                <w:szCs w:val="20"/>
              </w:rPr>
            </w:pPr>
          </w:p>
        </w:tc>
        <w:tc>
          <w:tcPr>
            <w:tcW w:w="1134"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84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c>
          <w:tcPr>
            <w:tcW w:w="3118"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r>
      <w:tr>
        <w:tblPrEx>
          <w:tblCellMar>
            <w:top w:w="0" w:type="dxa"/>
            <w:left w:w="0" w:type="dxa"/>
            <w:bottom w:w="0" w:type="dxa"/>
            <w:right w:w="0" w:type="dxa"/>
          </w:tblCellMar>
        </w:tblPrEx>
        <w:trPr>
          <w:cantSplit/>
          <w:trHeight w:val="724"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0"/>
                <w:szCs w:val="20"/>
              </w:rPr>
            </w:pPr>
          </w:p>
        </w:tc>
        <w:tc>
          <w:tcPr>
            <w:tcW w:w="1134"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84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c>
          <w:tcPr>
            <w:tcW w:w="3118"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r>
      <w:tr>
        <w:tblPrEx>
          <w:tblCellMar>
            <w:top w:w="0" w:type="dxa"/>
            <w:left w:w="0" w:type="dxa"/>
            <w:bottom w:w="0" w:type="dxa"/>
            <w:right w:w="0" w:type="dxa"/>
          </w:tblCellMar>
        </w:tblPrEx>
        <w:trPr>
          <w:cantSplit/>
          <w:trHeight w:val="724"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0"/>
                <w:szCs w:val="20"/>
              </w:rPr>
            </w:pPr>
          </w:p>
        </w:tc>
        <w:tc>
          <w:tcPr>
            <w:tcW w:w="1134"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84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c>
          <w:tcPr>
            <w:tcW w:w="3118"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r>
      <w:tr>
        <w:tblPrEx>
          <w:tblCellMar>
            <w:top w:w="0" w:type="dxa"/>
            <w:left w:w="0" w:type="dxa"/>
            <w:bottom w:w="0" w:type="dxa"/>
            <w:right w:w="0" w:type="dxa"/>
          </w:tblCellMar>
        </w:tblPrEx>
        <w:trPr>
          <w:cantSplit/>
          <w:trHeight w:val="724"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0"/>
                <w:szCs w:val="20"/>
              </w:rPr>
            </w:pPr>
          </w:p>
        </w:tc>
        <w:tc>
          <w:tcPr>
            <w:tcW w:w="1134"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84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c>
          <w:tcPr>
            <w:tcW w:w="3118"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r>
      <w:tr>
        <w:tblPrEx>
          <w:tblCellMar>
            <w:top w:w="0" w:type="dxa"/>
            <w:left w:w="0" w:type="dxa"/>
            <w:bottom w:w="0" w:type="dxa"/>
            <w:right w:w="0" w:type="dxa"/>
          </w:tblCellMar>
        </w:tblPrEx>
        <w:trPr>
          <w:cantSplit/>
          <w:trHeight w:val="724"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0"/>
                <w:szCs w:val="20"/>
              </w:rPr>
            </w:pPr>
          </w:p>
        </w:tc>
        <w:tc>
          <w:tcPr>
            <w:tcW w:w="1134"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84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c>
          <w:tcPr>
            <w:tcW w:w="3118"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r>
      <w:tr>
        <w:tblPrEx>
          <w:tblCellMar>
            <w:top w:w="0" w:type="dxa"/>
            <w:left w:w="0" w:type="dxa"/>
            <w:bottom w:w="0" w:type="dxa"/>
            <w:right w:w="0" w:type="dxa"/>
          </w:tblCellMar>
        </w:tblPrEx>
        <w:trPr>
          <w:cantSplit/>
          <w:trHeight w:val="724" w:hRule="atLeast"/>
          <w:jc w:val="center"/>
        </w:trPr>
        <w:tc>
          <w:tcPr>
            <w:tcW w:w="562" w:type="dxa"/>
            <w:tcBorders>
              <w:top w:val="single" w:color="auto" w:sz="4" w:space="0"/>
              <w:left w:val="single" w:color="auto" w:sz="4" w:space="0"/>
              <w:bottom w:val="single" w:color="auto" w:sz="4" w:space="0"/>
              <w:right w:val="single" w:color="auto" w:sz="4" w:space="0"/>
            </w:tcBorders>
            <w:vAlign w:val="center"/>
          </w:tcPr>
          <w:p>
            <w:pPr>
              <w:adjustRightInd w:val="0"/>
              <w:snapToGrid w:val="0"/>
              <w:rPr>
                <w:sz w:val="20"/>
                <w:szCs w:val="20"/>
              </w:rPr>
            </w:pPr>
          </w:p>
        </w:tc>
        <w:tc>
          <w:tcPr>
            <w:tcW w:w="1134"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843" w:type="dxa"/>
            <w:tcBorders>
              <w:top w:val="nil"/>
              <w:left w:val="nil"/>
              <w:bottom w:val="single" w:color="auto" w:sz="4" w:space="0"/>
              <w:right w:val="single" w:color="auto" w:sz="4" w:space="0"/>
            </w:tcBorders>
            <w:tcMar>
              <w:top w:w="15" w:type="dxa"/>
              <w:left w:w="15" w:type="dxa"/>
              <w:bottom w:w="0" w:type="dxa"/>
              <w:right w:w="15" w:type="dxa"/>
            </w:tcMar>
            <w:vAlign w:val="center"/>
          </w:tcPr>
          <w:p>
            <w:pPr>
              <w:adjustRightInd w:val="0"/>
              <w:snapToGrid w:val="0"/>
              <w:jc w:val="center"/>
              <w:rPr>
                <w:sz w:val="20"/>
                <w:szCs w:val="20"/>
              </w:rPr>
            </w:pPr>
          </w:p>
        </w:tc>
        <w:tc>
          <w:tcPr>
            <w:tcW w:w="1276"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c>
          <w:tcPr>
            <w:tcW w:w="3118" w:type="dxa"/>
            <w:tcBorders>
              <w:top w:val="nil"/>
              <w:left w:val="nil"/>
              <w:bottom w:val="single" w:color="auto" w:sz="4" w:space="0"/>
              <w:right w:val="single" w:color="auto" w:sz="4" w:space="0"/>
            </w:tcBorders>
            <w:vAlign w:val="center"/>
          </w:tcPr>
          <w:p>
            <w:pPr>
              <w:adjustRightInd w:val="0"/>
              <w:snapToGrid w:val="0"/>
              <w:jc w:val="center"/>
              <w:rPr>
                <w:sz w:val="20"/>
                <w:szCs w:val="20"/>
              </w:rPr>
            </w:pPr>
          </w:p>
        </w:tc>
      </w:tr>
    </w:tbl>
    <w:p>
      <w:pPr>
        <w:adjustRightInd w:val="0"/>
        <w:snapToGrid w:val="0"/>
        <w:spacing w:line="590" w:lineRule="exact"/>
        <w:ind w:firstLine="640" w:firstLineChars="200"/>
        <w:rPr>
          <w:rFonts w:ascii="黑体" w:hAnsi="黑体" w:eastAsia="黑体" w:cs="黑体"/>
          <w:bCs/>
          <w:kern w:val="0"/>
          <w:sz w:val="32"/>
          <w:szCs w:val="32"/>
        </w:rPr>
      </w:pPr>
      <w:r>
        <w:rPr>
          <w:rFonts w:ascii="黑体" w:hAnsi="黑体" w:eastAsia="黑体" w:cs="黑体"/>
          <w:bCs/>
          <w:kern w:val="0"/>
          <w:sz w:val="32"/>
          <w:szCs w:val="32"/>
        </w:rPr>
        <w:br w:type="page"/>
      </w:r>
    </w:p>
    <w:p>
      <w:pPr>
        <w:adjustRightInd w:val="0"/>
        <w:snapToGrid w:val="0"/>
        <w:spacing w:line="590" w:lineRule="exact"/>
        <w:ind w:firstLine="640" w:firstLineChars="200"/>
        <w:outlineLvl w:val="0"/>
        <w:rPr>
          <w:rFonts w:ascii="黑体" w:hAnsi="黑体" w:eastAsia="黑体" w:cs="黑体"/>
          <w:bCs/>
          <w:kern w:val="0"/>
          <w:sz w:val="32"/>
          <w:szCs w:val="32"/>
        </w:rPr>
      </w:pPr>
      <w:r>
        <w:rPr>
          <w:rFonts w:hint="eastAsia" w:ascii="黑体" w:hAnsi="黑体" w:eastAsia="黑体" w:cs="黑体"/>
          <w:bCs/>
          <w:kern w:val="0"/>
          <w:sz w:val="32"/>
          <w:szCs w:val="32"/>
        </w:rPr>
        <w:t>二、项目立项依据</w:t>
      </w:r>
    </w:p>
    <w:tbl>
      <w:tblPr>
        <w:tblStyle w:val="6"/>
        <w:tblW w:w="86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6" w:hRule="atLeast"/>
        </w:trPr>
        <w:tc>
          <w:tcPr>
            <w:tcW w:w="8608" w:type="dxa"/>
            <w:tcBorders>
              <w:bottom w:val="single" w:color="auto" w:sz="4" w:space="0"/>
            </w:tcBorders>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分别从政策、职能和其他方面充分说明项目立项的必要性。其中，政策方面可从中央、省委省政府有关决策部署、政策规定、农业农村行业发展规划进行说明，职能方面可结合单位主管部门职能进行说明，并明确相关文件依据。</w:t>
            </w:r>
          </w:p>
        </w:tc>
      </w:tr>
    </w:tbl>
    <w:p>
      <w:pPr>
        <w:adjustRightInd w:val="0"/>
        <w:snapToGrid w:val="0"/>
        <w:spacing w:line="590" w:lineRule="exact"/>
        <w:ind w:firstLine="640" w:firstLineChars="200"/>
        <w:rPr>
          <w:rFonts w:ascii="黑体" w:hAnsi="黑体" w:eastAsia="黑体" w:cs="黑体"/>
          <w:bCs/>
          <w:kern w:val="0"/>
          <w:sz w:val="32"/>
          <w:szCs w:val="32"/>
        </w:rPr>
      </w:pPr>
      <w:r>
        <w:rPr>
          <w:rFonts w:ascii="黑体" w:hAnsi="黑体" w:eastAsia="黑体" w:cs="黑体"/>
          <w:bCs/>
          <w:kern w:val="0"/>
          <w:sz w:val="32"/>
          <w:szCs w:val="32"/>
        </w:rPr>
        <w:br w:type="page"/>
      </w:r>
    </w:p>
    <w:p>
      <w:pPr>
        <w:adjustRightInd w:val="0"/>
        <w:snapToGrid w:val="0"/>
        <w:spacing w:line="590" w:lineRule="exact"/>
        <w:ind w:firstLine="640" w:firstLineChars="200"/>
        <w:outlineLvl w:val="0"/>
        <w:rPr>
          <w:rFonts w:ascii="黑体" w:hAnsi="黑体" w:eastAsia="黑体" w:cs="黑体"/>
          <w:bCs/>
          <w:kern w:val="0"/>
          <w:sz w:val="32"/>
          <w:szCs w:val="32"/>
        </w:rPr>
      </w:pPr>
      <w:r>
        <w:rPr>
          <w:rFonts w:hint="eastAsia" w:ascii="黑体" w:hAnsi="黑体" w:eastAsia="黑体" w:cs="黑体"/>
          <w:bCs/>
          <w:kern w:val="0"/>
          <w:sz w:val="32"/>
          <w:szCs w:val="32"/>
        </w:rPr>
        <w:t>三、项目实施方案</w:t>
      </w:r>
    </w:p>
    <w:tbl>
      <w:tblPr>
        <w:tblStyle w:val="6"/>
        <w:tblW w:w="86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8" w:hRule="atLeast"/>
        </w:trPr>
        <w:tc>
          <w:tcPr>
            <w:tcW w:w="8608" w:type="dxa"/>
          </w:tcPr>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560" w:firstLineChars="200"/>
              <w:jc w:val="both"/>
              <w:textAlignment w:val="auto"/>
              <w:outlineLvl w:val="9"/>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包含项目背景及意义、研究内容及拟主要解决的问题、研究思路、研究方式方法、项目时间进度安排等；是否开展前期调研或评估；是否有专门的项目资金管理制度或办法。</w:t>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jc w:val="both"/>
              <w:textAlignment w:val="auto"/>
              <w:outlineLvl w:val="9"/>
              <w:rPr>
                <w:rFonts w:hint="eastAsia" w:ascii="仿宋_GB2312" w:hAnsi="仿宋_GB2312" w:eastAsia="仿宋_GB2312" w:cs="仿宋_GB2312"/>
                <w:kern w:val="0"/>
                <w:sz w:val="28"/>
                <w:szCs w:val="28"/>
              </w:rPr>
            </w:pPr>
          </w:p>
        </w:tc>
      </w:tr>
    </w:tbl>
    <w:p>
      <w:pPr>
        <w:adjustRightInd w:val="0"/>
        <w:snapToGrid w:val="0"/>
        <w:spacing w:line="590" w:lineRule="exact"/>
        <w:ind w:firstLine="640" w:firstLineChars="200"/>
        <w:rPr>
          <w:rFonts w:ascii="黑体" w:hAnsi="黑体" w:eastAsia="黑体" w:cs="黑体"/>
          <w:bCs/>
          <w:kern w:val="0"/>
          <w:sz w:val="32"/>
          <w:szCs w:val="32"/>
        </w:rPr>
      </w:pPr>
      <w:r>
        <w:rPr>
          <w:rFonts w:ascii="黑体" w:hAnsi="黑体" w:eastAsia="黑体" w:cs="黑体"/>
          <w:bCs/>
          <w:kern w:val="0"/>
          <w:sz w:val="32"/>
          <w:szCs w:val="32"/>
        </w:rPr>
        <w:br w:type="page"/>
      </w:r>
    </w:p>
    <w:p>
      <w:pPr>
        <w:keepNext w:val="0"/>
        <w:keepLines w:val="0"/>
        <w:pageBreakBefore w:val="0"/>
        <w:widowControl w:val="0"/>
        <w:kinsoku/>
        <w:wordWrap/>
        <w:overflowPunct/>
        <w:topLinePunct w:val="0"/>
        <w:bidi w:val="0"/>
        <w:adjustRightInd w:val="0"/>
        <w:snapToGrid w:val="0"/>
        <w:spacing w:line="590" w:lineRule="exact"/>
        <w:ind w:left="0" w:leftChars="0" w:right="0" w:rightChars="0" w:firstLine="640" w:firstLineChars="200"/>
        <w:textAlignment w:val="auto"/>
        <w:outlineLvl w:val="0"/>
        <w:rPr>
          <w:rFonts w:hint="eastAsia" w:ascii="黑体" w:hAnsi="黑体" w:eastAsia="黑体" w:cs="黑体"/>
          <w:bCs/>
          <w:kern w:val="0"/>
          <w:sz w:val="32"/>
          <w:szCs w:val="32"/>
        </w:rPr>
      </w:pPr>
      <w:r>
        <w:rPr>
          <w:rFonts w:hint="eastAsia" w:ascii="黑体" w:hAnsi="黑体" w:eastAsia="黑体" w:cs="黑体"/>
          <w:bCs/>
          <w:kern w:val="0"/>
          <w:sz w:val="32"/>
          <w:szCs w:val="32"/>
        </w:rPr>
        <w:t>四、项目支出内容</w:t>
      </w:r>
    </w:p>
    <w:p>
      <w:pPr>
        <w:keepNext w:val="0"/>
        <w:keepLines w:val="0"/>
        <w:pageBreakBefore w:val="0"/>
        <w:widowControl w:val="0"/>
        <w:kinsoku/>
        <w:wordWrap/>
        <w:overflowPunct/>
        <w:topLinePunct w:val="0"/>
        <w:autoSpaceDE w:val="0"/>
        <w:autoSpaceDN w:val="0"/>
        <w:bidi w:val="0"/>
        <w:spacing w:line="59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表A3：项目预算汇总表；</w:t>
      </w:r>
    </w:p>
    <w:p>
      <w:pPr>
        <w:keepNext w:val="0"/>
        <w:keepLines w:val="0"/>
        <w:pageBreakBefore w:val="0"/>
        <w:widowControl w:val="0"/>
        <w:kinsoku/>
        <w:wordWrap/>
        <w:overflowPunct/>
        <w:topLinePunct w:val="0"/>
        <w:autoSpaceDE w:val="0"/>
        <w:autoSpaceDN w:val="0"/>
        <w:bidi w:val="0"/>
        <w:spacing w:line="590" w:lineRule="exact"/>
        <w:ind w:left="0" w:leftChars="0" w:right="0" w:righ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表格B1-11：支出科目预算明细表。</w:t>
      </w:r>
    </w:p>
    <w:p>
      <w:pPr>
        <w:rPr>
          <w:rFonts w:eastAsia="黑体"/>
        </w:rPr>
      </w:pPr>
      <w:r>
        <w:rPr>
          <w:rFonts w:hint="eastAsia"/>
        </w:rPr>
        <w:tab/>
      </w:r>
    </w:p>
    <w:p>
      <w:pPr>
        <w:rPr>
          <w:rFonts w:eastAsia="黑体"/>
        </w:rPr>
      </w:pPr>
    </w:p>
    <w:p>
      <w:pPr>
        <w:rPr>
          <w:rFonts w:eastAsia="黑体"/>
        </w:rPr>
      </w:pPr>
    </w:p>
    <w:p>
      <w:pPr>
        <w:rPr>
          <w:rFonts w:eastAsia="黑体"/>
        </w:rPr>
      </w:pPr>
    </w:p>
    <w:p>
      <w:pPr>
        <w:autoSpaceDE w:val="0"/>
        <w:autoSpaceDN w:val="0"/>
        <w:spacing w:line="360" w:lineRule="auto"/>
        <w:jc w:val="center"/>
        <w:rPr>
          <w:rFonts w:hint="eastAsia" w:eastAsia="黑体"/>
          <w:sz w:val="28"/>
        </w:rPr>
      </w:pPr>
      <w:r>
        <w:rPr>
          <w:rFonts w:eastAsia="黑体"/>
          <w:sz w:val="28"/>
        </w:rPr>
        <w:br w:type="page"/>
      </w:r>
      <w:r>
        <w:rPr>
          <w:rFonts w:hint="eastAsia" w:eastAsia="黑体"/>
          <w:sz w:val="28"/>
        </w:rPr>
        <w:t>项目预算汇总表</w:t>
      </w:r>
    </w:p>
    <w:p>
      <w:pPr>
        <w:pStyle w:val="2"/>
        <w:numPr>
          <w:ilvl w:val="3"/>
          <w:numId w:val="0"/>
        </w:numPr>
        <w:tabs>
          <w:tab w:val="clear" w:pos="864"/>
        </w:tabs>
        <w:ind w:leftChars="0"/>
      </w:pPr>
    </w:p>
    <w:p>
      <w:pPr>
        <w:autoSpaceDE w:val="0"/>
        <w:autoSpaceDN w:val="0"/>
        <w:adjustRightInd w:val="0"/>
        <w:snapToGrid w:val="0"/>
        <w:spacing w:line="300" w:lineRule="auto"/>
        <w:rPr>
          <w:b/>
          <w:bCs/>
          <w:sz w:val="20"/>
        </w:rPr>
      </w:pPr>
      <w:r>
        <w:rPr>
          <w:rFonts w:hint="eastAsia" w:ascii="黑体" w:hAnsi="黑体" w:eastAsia="黑体" w:cs="黑体"/>
          <w:b/>
          <w:bCs/>
          <w:sz w:val="20"/>
        </w:rPr>
        <w:t xml:space="preserve">表A3 </w:t>
      </w:r>
      <w:r>
        <w:rPr>
          <w:b/>
          <w:bCs/>
          <w:sz w:val="20"/>
        </w:rPr>
        <w:t xml:space="preserve">   </w:t>
      </w:r>
      <w:r>
        <w:rPr>
          <w:rFonts w:hint="eastAsia"/>
          <w:b/>
          <w:bCs/>
          <w:sz w:val="20"/>
        </w:rPr>
        <w:t>项目编号：</w:t>
      </w:r>
      <w:r>
        <w:rPr>
          <w:b/>
          <w:bCs/>
          <w:sz w:val="20"/>
        </w:rPr>
        <w:tab/>
      </w:r>
      <w:r>
        <w:rPr>
          <w:rFonts w:hint="eastAsia" w:eastAsia="楷体_GB2312"/>
          <w:b/>
          <w:bCs/>
          <w:sz w:val="20"/>
        </w:rPr>
        <w:t xml:space="preserve"> 　 　    </w:t>
      </w:r>
      <w:r>
        <w:rPr>
          <w:rFonts w:hint="eastAsia"/>
          <w:b/>
          <w:bCs/>
          <w:sz w:val="20"/>
        </w:rPr>
        <w:t xml:space="preserve">   项目名称：</w:t>
      </w:r>
      <w:r>
        <w:rPr>
          <w:b/>
          <w:bCs/>
          <w:sz w:val="20"/>
        </w:rPr>
        <w:tab/>
      </w:r>
      <w:r>
        <w:rPr>
          <w:rFonts w:hint="eastAsia"/>
          <w:b/>
          <w:bCs/>
          <w:sz w:val="20"/>
        </w:rPr>
        <w:t xml:space="preserve">　　                  </w:t>
      </w:r>
      <w:r>
        <w:rPr>
          <w:b/>
          <w:bCs/>
          <w:sz w:val="20"/>
        </w:rPr>
        <w:t xml:space="preserve"> </w:t>
      </w:r>
      <w:r>
        <w:rPr>
          <w:rFonts w:hint="eastAsia"/>
          <w:b/>
          <w:bCs/>
          <w:sz w:val="20"/>
        </w:rPr>
        <w:t xml:space="preserve">金额单位：万元  </w:t>
      </w:r>
    </w:p>
    <w:tbl>
      <w:tblPr>
        <w:tblStyle w:val="5"/>
        <w:tblW w:w="8605"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485"/>
        <w:gridCol w:w="2908"/>
        <w:gridCol w:w="1632"/>
        <w:gridCol w:w="1771"/>
        <w:gridCol w:w="180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Merge w:val="restart"/>
            <w:vAlign w:val="center"/>
          </w:tcPr>
          <w:p>
            <w:pPr>
              <w:autoSpaceDE w:val="0"/>
              <w:autoSpaceDN w:val="0"/>
              <w:adjustRightInd w:val="0"/>
              <w:snapToGrid w:val="0"/>
              <w:spacing w:line="300" w:lineRule="auto"/>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序号</w:t>
            </w:r>
          </w:p>
        </w:tc>
        <w:tc>
          <w:tcPr>
            <w:tcW w:w="2908" w:type="dxa"/>
            <w:tcBorders>
              <w:bottom w:val="single" w:color="auto" w:sz="6" w:space="0"/>
            </w:tcBorders>
            <w:vAlign w:val="center"/>
          </w:tcPr>
          <w:p>
            <w:pPr>
              <w:autoSpaceDE w:val="0"/>
              <w:autoSpaceDN w:val="0"/>
              <w:adjustRightInd w:val="0"/>
              <w:snapToGrid w:val="0"/>
              <w:spacing w:line="300" w:lineRule="auto"/>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预算科目名称</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合计</w:t>
            </w: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省级财政专项资金</w:t>
            </w: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其他来源资金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Merge w:val="continue"/>
            <w:vAlign w:val="center"/>
          </w:tcPr>
          <w:p>
            <w:pPr>
              <w:autoSpaceDE w:val="0"/>
              <w:autoSpaceDN w:val="0"/>
              <w:adjustRightInd w:val="0"/>
              <w:snapToGrid w:val="0"/>
              <w:spacing w:line="300" w:lineRule="auto"/>
              <w:jc w:val="center"/>
              <w:rPr>
                <w:rFonts w:hint="eastAsia" w:ascii="黑体" w:hAnsi="黑体" w:eastAsia="黑体" w:cs="黑体"/>
                <w:b w:val="0"/>
                <w:bCs w:val="0"/>
                <w:sz w:val="20"/>
                <w:szCs w:val="20"/>
              </w:rPr>
            </w:pPr>
          </w:p>
        </w:tc>
        <w:tc>
          <w:tcPr>
            <w:tcW w:w="2908" w:type="dxa"/>
            <w:vAlign w:val="center"/>
          </w:tcPr>
          <w:p>
            <w:pPr>
              <w:autoSpaceDE w:val="0"/>
              <w:autoSpaceDN w:val="0"/>
              <w:adjustRightInd w:val="0"/>
              <w:snapToGrid w:val="0"/>
              <w:spacing w:line="300" w:lineRule="auto"/>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（1）</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（2）</w:t>
            </w: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（3）</w:t>
            </w: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sz w:val="20"/>
                <w:szCs w:val="20"/>
              </w:rPr>
            </w:pPr>
            <w:r>
              <w:rPr>
                <w:rFonts w:hint="eastAsia" w:ascii="仿宋_GB2312" w:hAnsi="仿宋_GB2312" w:eastAsia="仿宋_GB2312" w:cs="仿宋_GB2312"/>
                <w:b/>
                <w:bCs/>
                <w:sz w:val="20"/>
                <w:szCs w:val="20"/>
              </w:rPr>
              <w:t>一、资金支出</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1.会议、培训费</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2.公务费</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4</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3.差旅费</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5</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4.专用设备、材料购置（租赁）费</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6</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5.监测费</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7</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6.数据库建设费</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8</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7.劳务费</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9</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8.委托业务费</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10</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9.试点费用</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11</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10.宣传制作费用</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12</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11.其他费用</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13</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b/>
                <w:bCs/>
                <w:sz w:val="20"/>
                <w:szCs w:val="20"/>
              </w:rPr>
            </w:pPr>
            <w:r>
              <w:rPr>
                <w:rFonts w:hint="eastAsia" w:ascii="仿宋_GB2312" w:hAnsi="仿宋_GB2312" w:eastAsia="仿宋_GB2312" w:cs="仿宋_GB2312"/>
                <w:b/>
                <w:bCs/>
              </w:rPr>
              <w:t>二、项目资金来源</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14</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sz w:val="20"/>
                <w:szCs w:val="20"/>
              </w:rPr>
            </w:pPr>
            <w:r>
              <w:rPr>
                <w:rFonts w:hint="eastAsia" w:ascii="仿宋_GB2312" w:hAnsi="仿宋_GB2312" w:eastAsia="仿宋_GB2312" w:cs="仿宋_GB2312"/>
              </w:rPr>
              <w:t>（一）省级财政专项资金</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15</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sz w:val="20"/>
                <w:szCs w:val="20"/>
              </w:rPr>
            </w:pPr>
            <w:r>
              <w:rPr>
                <w:rFonts w:hint="eastAsia" w:ascii="仿宋_GB2312" w:hAnsi="仿宋_GB2312" w:eastAsia="仿宋_GB2312" w:cs="仿宋_GB2312"/>
              </w:rPr>
              <w:t>（二）其他来源资金</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16</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sz w:val="20"/>
                <w:szCs w:val="20"/>
              </w:rPr>
            </w:pPr>
            <w:r>
              <w:rPr>
                <w:rFonts w:hint="eastAsia" w:ascii="仿宋_GB2312" w:hAnsi="仿宋_GB2312" w:eastAsia="仿宋_GB2312" w:cs="仿宋_GB2312"/>
              </w:rPr>
              <w:t>1.单位自筹资金</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17</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sz w:val="20"/>
                <w:szCs w:val="20"/>
              </w:rPr>
            </w:pPr>
            <w:r>
              <w:rPr>
                <w:rFonts w:hint="eastAsia" w:ascii="仿宋_GB2312" w:hAnsi="仿宋_GB2312" w:eastAsia="仿宋_GB2312" w:cs="仿宋_GB2312"/>
              </w:rPr>
              <w:t>2.其他资金</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18</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b/>
                <w:bCs/>
              </w:rPr>
            </w:pPr>
            <w:r>
              <w:rPr>
                <w:rFonts w:hint="eastAsia" w:ascii="仿宋_GB2312" w:hAnsi="仿宋_GB2312" w:eastAsia="仿宋_GB2312" w:cs="仿宋_GB2312"/>
                <w:b/>
                <w:bCs/>
              </w:rPr>
              <w:t>三、跨年度资金分配</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19</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rPr>
            </w:pPr>
            <w:r>
              <w:rPr>
                <w:rFonts w:hint="eastAsia" w:ascii="仿宋_GB2312" w:hAnsi="仿宋_GB2312" w:eastAsia="仿宋_GB2312" w:cs="仿宋_GB2312"/>
              </w:rPr>
              <w:t>1.当年度资金</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454" w:hRule="atLeast"/>
        </w:trPr>
        <w:tc>
          <w:tcPr>
            <w:tcW w:w="485" w:type="dxa"/>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20</w:t>
            </w:r>
          </w:p>
        </w:tc>
        <w:tc>
          <w:tcPr>
            <w:tcW w:w="2908" w:type="dxa"/>
            <w:vAlign w:val="center"/>
          </w:tcPr>
          <w:p>
            <w:pPr>
              <w:autoSpaceDE w:val="0"/>
              <w:autoSpaceDN w:val="0"/>
              <w:adjustRightInd w:val="0"/>
              <w:snapToGrid w:val="0"/>
              <w:spacing w:line="300" w:lineRule="auto"/>
              <w:rPr>
                <w:rFonts w:hint="eastAsia" w:ascii="仿宋_GB2312" w:hAnsi="仿宋_GB2312" w:eastAsia="仿宋_GB2312" w:cs="仿宋_GB2312"/>
              </w:rPr>
            </w:pPr>
            <w:r>
              <w:rPr>
                <w:rFonts w:hint="eastAsia" w:ascii="仿宋_GB2312" w:hAnsi="仿宋_GB2312" w:eastAsia="仿宋_GB2312" w:cs="仿宋_GB2312"/>
              </w:rPr>
              <w:t>2.下一年度资金</w:t>
            </w:r>
          </w:p>
        </w:tc>
        <w:tc>
          <w:tcPr>
            <w:tcW w:w="1632"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b/>
                <w:bCs/>
                <w:sz w:val="20"/>
                <w:szCs w:val="20"/>
              </w:rPr>
            </w:pPr>
          </w:p>
        </w:tc>
        <w:tc>
          <w:tcPr>
            <w:tcW w:w="1771" w:type="dxa"/>
            <w:tcBorders>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c>
          <w:tcPr>
            <w:tcW w:w="1809" w:type="dxa"/>
            <w:tcBorders>
              <w:left w:val="single" w:color="auto" w:sz="4" w:space="0"/>
              <w:right w:val="single" w:color="auto" w:sz="4" w:space="0"/>
            </w:tcBorders>
            <w:vAlign w:val="center"/>
          </w:tcPr>
          <w:p>
            <w:pPr>
              <w:autoSpaceDE w:val="0"/>
              <w:autoSpaceDN w:val="0"/>
              <w:adjustRightInd w:val="0"/>
              <w:snapToGrid w:val="0"/>
              <w:spacing w:line="300" w:lineRule="auto"/>
              <w:jc w:val="center"/>
              <w:rPr>
                <w:rFonts w:hint="eastAsia" w:ascii="仿宋_GB2312" w:hAnsi="仿宋_GB2312" w:eastAsia="仿宋_GB2312" w:cs="仿宋_GB2312"/>
                <w:sz w:val="20"/>
                <w:szCs w:val="20"/>
              </w:rPr>
            </w:pPr>
          </w:p>
        </w:tc>
      </w:tr>
    </w:tbl>
    <w:p>
      <w:pPr>
        <w:topLinePunct/>
        <w:adjustRightInd w:val="0"/>
        <w:snapToGrid w:val="0"/>
        <w:spacing w:line="360" w:lineRule="auto"/>
        <w:ind w:firstLine="360" w:firstLineChars="200"/>
        <w:rPr>
          <w:rFonts w:ascii="Times New Roman" w:hAnsi="Times New Roman"/>
          <w:sz w:val="18"/>
        </w:rPr>
      </w:pPr>
    </w:p>
    <w:p>
      <w:pPr>
        <w:topLinePunct/>
        <w:adjustRightInd w:val="0"/>
        <w:snapToGrid w:val="0"/>
        <w:spacing w:line="360" w:lineRule="auto"/>
        <w:ind w:firstLine="360" w:firstLineChars="200"/>
        <w:rPr>
          <w:rFonts w:ascii="Times New Roman" w:hAnsi="Times New Roman" w:eastAsia="仿宋_GB2312"/>
          <w:sz w:val="32"/>
        </w:rPr>
      </w:pPr>
      <w:r>
        <w:rPr>
          <w:rFonts w:ascii="Times New Roman" w:hAnsi="Times New Roman"/>
          <w:sz w:val="18"/>
        </w:rPr>
        <w:t>注：1、请提供表</w:t>
      </w:r>
      <w:r>
        <w:rPr>
          <w:rFonts w:hint="eastAsia" w:ascii="Times New Roman" w:hAnsi="Times New Roman"/>
          <w:sz w:val="18"/>
        </w:rPr>
        <w:t>B</w:t>
      </w:r>
      <w:r>
        <w:rPr>
          <w:rFonts w:ascii="Times New Roman" w:hAnsi="Times New Roman"/>
          <w:sz w:val="18"/>
        </w:rPr>
        <w:t>1-</w:t>
      </w:r>
      <w:r>
        <w:rPr>
          <w:rFonts w:hint="eastAsia" w:ascii="Times New Roman" w:hAnsi="Times New Roman"/>
          <w:sz w:val="18"/>
        </w:rPr>
        <w:t>B</w:t>
      </w:r>
      <w:r>
        <w:rPr>
          <w:rFonts w:ascii="Times New Roman" w:hAnsi="Times New Roman"/>
          <w:sz w:val="18"/>
        </w:rPr>
        <w:t>11预算明细表</w:t>
      </w:r>
      <w:r>
        <w:rPr>
          <w:rFonts w:ascii="Times New Roman" w:hAnsi="Times New Roman" w:eastAsia="仿宋_GB2312"/>
          <w:sz w:val="32"/>
        </w:rPr>
        <w:t xml:space="preserve"> </w:t>
      </w:r>
    </w:p>
    <w:p>
      <w:pPr>
        <w:topLinePunct/>
        <w:adjustRightInd w:val="0"/>
        <w:snapToGrid w:val="0"/>
        <w:spacing w:line="360" w:lineRule="auto"/>
        <w:ind w:firstLine="640" w:firstLineChars="200"/>
        <w:rPr>
          <w:rFonts w:ascii="Times New Roman" w:hAnsi="Times New Roman" w:eastAsia="仿宋_GB2312"/>
          <w:sz w:val="32"/>
        </w:rPr>
        <w:sectPr>
          <w:pgSz w:w="11906" w:h="16838"/>
          <w:pgMar w:top="1871" w:right="1531" w:bottom="1871" w:left="1531" w:header="851" w:footer="1417" w:gutter="0"/>
          <w:pgBorders>
            <w:top w:val="none" w:sz="0" w:space="0"/>
            <w:left w:val="none" w:sz="0" w:space="0"/>
            <w:bottom w:val="none" w:sz="0" w:space="0"/>
            <w:right w:val="none" w:sz="0" w:space="0"/>
          </w:pgBorders>
          <w:pgNumType w:fmt="decimal"/>
          <w:cols w:space="0" w:num="1"/>
          <w:rtlGutter w:val="0"/>
          <w:docGrid w:type="lines" w:linePitch="632" w:charSpace="0"/>
        </w:sectPr>
      </w:pPr>
    </w:p>
    <w:p>
      <w:pPr>
        <w:autoSpaceDE w:val="0"/>
        <w:autoSpaceDN w:val="0"/>
        <w:jc w:val="center"/>
        <w:rPr>
          <w:rFonts w:ascii="黑体" w:hAnsi="黑体" w:eastAsia="黑体"/>
          <w:sz w:val="28"/>
          <w:szCs w:val="28"/>
        </w:rPr>
      </w:pPr>
      <w:r>
        <w:rPr>
          <w:rFonts w:hint="eastAsia" w:ascii="黑体" w:hAnsi="黑体" w:eastAsia="黑体"/>
          <w:sz w:val="28"/>
          <w:szCs w:val="28"/>
        </w:rPr>
        <w:t>会议、培训费-会议费预算明细表</w:t>
      </w:r>
    </w:p>
    <w:p>
      <w:pPr>
        <w:autoSpaceDE w:val="0"/>
        <w:autoSpaceDN w:val="0"/>
        <w:ind w:firstLine="536"/>
        <w:jc w:val="center"/>
        <w:rPr>
          <w:rFonts w:ascii="黑体" w:hAnsi="黑体" w:eastAsia="黑体"/>
          <w:sz w:val="28"/>
          <w:szCs w:val="28"/>
        </w:rPr>
      </w:pPr>
    </w:p>
    <w:p>
      <w:pPr>
        <w:autoSpaceDE w:val="0"/>
        <w:autoSpaceDN w:val="0"/>
        <w:spacing w:line="300" w:lineRule="auto"/>
        <w:rPr>
          <w:rFonts w:hint="eastAsia" w:ascii="仿宋_GB2312" w:hAnsi="仿宋_GB2312" w:eastAsia="仿宋_GB2312" w:cs="仿宋_GB2312"/>
          <w:b/>
          <w:bCs/>
        </w:rPr>
      </w:pPr>
      <w:r>
        <w:rPr>
          <w:rFonts w:hint="eastAsia" w:ascii="仿宋_GB2312" w:hAnsi="仿宋_GB2312" w:eastAsia="仿宋_GB2312" w:cs="仿宋_GB2312"/>
          <w:b/>
          <w:bCs/>
          <w:sz w:val="20"/>
        </w:rPr>
        <w:t>表B1-1        项目编号：</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项目名称：</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金额单位：万元</w:t>
      </w:r>
    </w:p>
    <w:tbl>
      <w:tblPr>
        <w:tblStyle w:val="5"/>
        <w:tblW w:w="12753" w:type="dxa"/>
        <w:jc w:val="center"/>
        <w:tblLayout w:type="fixed"/>
        <w:tblCellMar>
          <w:top w:w="0" w:type="dxa"/>
          <w:left w:w="108" w:type="dxa"/>
          <w:bottom w:w="0" w:type="dxa"/>
          <w:right w:w="108" w:type="dxa"/>
        </w:tblCellMar>
      </w:tblPr>
      <w:tblGrid>
        <w:gridCol w:w="620"/>
        <w:gridCol w:w="1150"/>
        <w:gridCol w:w="1278"/>
        <w:gridCol w:w="1058"/>
        <w:gridCol w:w="1454"/>
        <w:gridCol w:w="1097"/>
        <w:gridCol w:w="1275"/>
        <w:gridCol w:w="1278"/>
        <w:gridCol w:w="3535"/>
        <w:gridCol w:w="8"/>
      </w:tblGrid>
      <w:tr>
        <w:tblPrEx>
          <w:tblCellMar>
            <w:top w:w="0" w:type="dxa"/>
            <w:left w:w="108" w:type="dxa"/>
            <w:bottom w:w="0" w:type="dxa"/>
            <w:right w:w="108" w:type="dxa"/>
          </w:tblCellMar>
        </w:tblPrEx>
        <w:trPr>
          <w:gridAfter w:val="1"/>
          <w:wAfter w:w="8" w:type="dxa"/>
          <w:trHeight w:val="697" w:hRule="atLeast"/>
          <w:jc w:val="center"/>
        </w:trPr>
        <w:tc>
          <w:tcPr>
            <w:tcW w:w="12745"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填表说明：</w:t>
            </w:r>
          </w:p>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1.会议类别：学术交流研讨、咨询座谈、验收等；</w:t>
            </w:r>
          </w:p>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2.计量单位：天、期、次等；</w:t>
            </w:r>
          </w:p>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3.资金来源：省级财政专项资金、其他来源资金。</w:t>
            </w:r>
          </w:p>
        </w:tc>
      </w:tr>
      <w:tr>
        <w:tblPrEx>
          <w:tblCellMar>
            <w:top w:w="0" w:type="dxa"/>
            <w:left w:w="108" w:type="dxa"/>
            <w:bottom w:w="0" w:type="dxa"/>
            <w:right w:w="108" w:type="dxa"/>
          </w:tblCellMar>
        </w:tblPrEx>
        <w:trPr>
          <w:trHeight w:val="1117" w:hRule="atLeast"/>
          <w:jc w:val="center"/>
        </w:trPr>
        <w:tc>
          <w:tcPr>
            <w:tcW w:w="620"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序号</w:t>
            </w:r>
          </w:p>
        </w:tc>
        <w:tc>
          <w:tcPr>
            <w:tcW w:w="11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会议名称</w:t>
            </w: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会议类别         　</w:t>
            </w:r>
          </w:p>
        </w:tc>
        <w:tc>
          <w:tcPr>
            <w:tcW w:w="10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计量单位</w:t>
            </w:r>
          </w:p>
        </w:tc>
        <w:tc>
          <w:tcPr>
            <w:tcW w:w="14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单价</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（万元/单位）</w:t>
            </w:r>
          </w:p>
        </w:tc>
        <w:tc>
          <w:tcPr>
            <w:tcW w:w="10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数量</w:t>
            </w: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金额</w:t>
            </w: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资金来源</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标准依据</w:t>
            </w:r>
          </w:p>
          <w:p>
            <w:pPr>
              <w:adjustRightInd w:val="0"/>
              <w:snapToGrid w:val="0"/>
              <w:spacing w:line="276" w:lineRule="auto"/>
              <w:jc w:val="center"/>
              <w:rPr>
                <w:rFonts w:hint="eastAsia" w:ascii="黑体" w:hAnsi="黑体" w:eastAsia="黑体" w:cs="黑体"/>
                <w:b w:val="0"/>
                <w:bCs w:val="0"/>
              </w:rPr>
            </w:pPr>
            <w:r>
              <w:rPr>
                <w:rFonts w:hint="eastAsia" w:ascii="黑体" w:hAnsi="黑体" w:eastAsia="黑体" w:cs="黑体"/>
                <w:b w:val="0"/>
                <w:bCs w:val="0"/>
                <w:color w:val="000000"/>
                <w:kern w:val="0"/>
                <w:sz w:val="20"/>
                <w:szCs w:val="20"/>
              </w:rPr>
              <w:t>（如标准依据文件；需特别说明事项）</w:t>
            </w:r>
          </w:p>
        </w:tc>
      </w:tr>
      <w:tr>
        <w:tblPrEx>
          <w:tblCellMar>
            <w:top w:w="0" w:type="dxa"/>
            <w:left w:w="108" w:type="dxa"/>
            <w:bottom w:w="0" w:type="dxa"/>
            <w:right w:w="108" w:type="dxa"/>
          </w:tblCellMar>
        </w:tblPrEx>
        <w:trPr>
          <w:trHeight w:val="457" w:hRule="atLeast"/>
          <w:jc w:val="center"/>
        </w:trPr>
        <w:tc>
          <w:tcPr>
            <w:tcW w:w="620"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hint="eastAsia" w:ascii="黑体" w:hAnsi="黑体" w:eastAsia="黑体" w:cs="黑体"/>
                <w:b w:val="0"/>
                <w:bCs w:val="0"/>
                <w:color w:val="000000"/>
                <w:kern w:val="0"/>
                <w:sz w:val="20"/>
                <w:szCs w:val="20"/>
              </w:rPr>
            </w:pPr>
          </w:p>
        </w:tc>
        <w:tc>
          <w:tcPr>
            <w:tcW w:w="11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（1）</w:t>
            </w: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（2）</w:t>
            </w:r>
          </w:p>
        </w:tc>
        <w:tc>
          <w:tcPr>
            <w:tcW w:w="10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（3）</w:t>
            </w:r>
          </w:p>
        </w:tc>
        <w:tc>
          <w:tcPr>
            <w:tcW w:w="14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（4）</w:t>
            </w:r>
          </w:p>
        </w:tc>
        <w:tc>
          <w:tcPr>
            <w:tcW w:w="10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（5）</w:t>
            </w: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（6）</w:t>
            </w: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（7）</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（8）</w:t>
            </w:r>
          </w:p>
        </w:tc>
      </w:tr>
      <w:tr>
        <w:tblPrEx>
          <w:tblCellMar>
            <w:top w:w="0" w:type="dxa"/>
            <w:left w:w="108" w:type="dxa"/>
            <w:bottom w:w="0" w:type="dxa"/>
            <w:right w:w="108" w:type="dxa"/>
          </w:tblCellMar>
        </w:tblPrEx>
        <w:trPr>
          <w:trHeight w:val="405" w:hRule="atLeast"/>
          <w:jc w:val="center"/>
        </w:trPr>
        <w:tc>
          <w:tcPr>
            <w:tcW w:w="6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w:t>
            </w:r>
          </w:p>
        </w:tc>
        <w:tc>
          <w:tcPr>
            <w:tcW w:w="11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54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6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11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54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6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w:t>
            </w:r>
          </w:p>
        </w:tc>
        <w:tc>
          <w:tcPr>
            <w:tcW w:w="11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54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6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11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54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6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5</w:t>
            </w:r>
          </w:p>
        </w:tc>
        <w:tc>
          <w:tcPr>
            <w:tcW w:w="115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5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54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03" w:hRule="atLeast"/>
          <w:jc w:val="center"/>
        </w:trPr>
        <w:tc>
          <w:tcPr>
            <w:tcW w:w="4106"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累计</w:t>
            </w:r>
          </w:p>
        </w:tc>
        <w:tc>
          <w:tcPr>
            <w:tcW w:w="14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10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354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r>
    </w:tbl>
    <w:p>
      <w:pPr>
        <w:autoSpaceDE w:val="0"/>
        <w:autoSpaceDN w:val="0"/>
        <w:ind w:firstLine="536"/>
        <w:jc w:val="center"/>
        <w:rPr>
          <w:rFonts w:eastAsia="黑体"/>
          <w:sz w:val="28"/>
        </w:rPr>
        <w:sectPr>
          <w:pgSz w:w="16838" w:h="11906" w:orient="landscape"/>
          <w:pgMar w:top="1531" w:right="1871" w:bottom="1531" w:left="1871" w:header="851" w:footer="1417" w:gutter="0"/>
          <w:pgBorders>
            <w:top w:val="none" w:sz="0" w:space="0"/>
            <w:left w:val="none" w:sz="0" w:space="0"/>
            <w:bottom w:val="none" w:sz="0" w:space="0"/>
            <w:right w:val="none" w:sz="0" w:space="0"/>
          </w:pgBorders>
          <w:pgNumType w:fmt="decimal"/>
          <w:cols w:space="0" w:num="1"/>
          <w:rtlGutter w:val="0"/>
          <w:docGrid w:type="lines" w:linePitch="632" w:charSpace="0"/>
        </w:sectPr>
      </w:pPr>
    </w:p>
    <w:p>
      <w:pPr>
        <w:autoSpaceDE w:val="0"/>
        <w:autoSpaceDN w:val="0"/>
        <w:jc w:val="center"/>
        <w:rPr>
          <w:rFonts w:ascii="黑体" w:hAnsi="黑体" w:eastAsia="黑体"/>
          <w:sz w:val="28"/>
          <w:szCs w:val="28"/>
        </w:rPr>
      </w:pPr>
      <w:r>
        <w:rPr>
          <w:rFonts w:hint="eastAsia" w:ascii="黑体" w:hAnsi="黑体" w:eastAsia="黑体"/>
          <w:sz w:val="28"/>
          <w:szCs w:val="28"/>
        </w:rPr>
        <w:t>会议、培训费-培训费预算明细表</w:t>
      </w:r>
    </w:p>
    <w:p>
      <w:pPr>
        <w:autoSpaceDE w:val="0"/>
        <w:autoSpaceDN w:val="0"/>
        <w:ind w:firstLine="536"/>
        <w:jc w:val="center"/>
        <w:rPr>
          <w:rFonts w:ascii="黑体" w:hAnsi="黑体" w:eastAsia="黑体"/>
          <w:sz w:val="28"/>
          <w:szCs w:val="28"/>
        </w:rPr>
      </w:pPr>
    </w:p>
    <w:p>
      <w:pPr>
        <w:autoSpaceDE w:val="0"/>
        <w:autoSpaceDN w:val="0"/>
        <w:spacing w:line="300" w:lineRule="auto"/>
        <w:rPr>
          <w:rFonts w:hint="eastAsia" w:ascii="仿宋_GB2312" w:hAnsi="仿宋_GB2312" w:eastAsia="仿宋_GB2312" w:cs="仿宋_GB2312"/>
          <w:b/>
          <w:bCs/>
        </w:rPr>
      </w:pPr>
      <w:r>
        <w:rPr>
          <w:rFonts w:hint="eastAsia" w:ascii="仿宋_GB2312" w:hAnsi="仿宋_GB2312" w:eastAsia="仿宋_GB2312" w:cs="仿宋_GB2312"/>
          <w:b/>
          <w:bCs/>
          <w:sz w:val="20"/>
        </w:rPr>
        <w:t>表B1-2        项目编号：</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项目名称：</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金额单位：万元</w:t>
      </w:r>
    </w:p>
    <w:tbl>
      <w:tblPr>
        <w:tblStyle w:val="5"/>
        <w:tblW w:w="12753" w:type="dxa"/>
        <w:jc w:val="center"/>
        <w:tblLayout w:type="fixed"/>
        <w:tblCellMar>
          <w:top w:w="0" w:type="dxa"/>
          <w:left w:w="108" w:type="dxa"/>
          <w:bottom w:w="0" w:type="dxa"/>
          <w:right w:w="108" w:type="dxa"/>
        </w:tblCellMar>
      </w:tblPr>
      <w:tblGrid>
        <w:gridCol w:w="574"/>
        <w:gridCol w:w="1097"/>
        <w:gridCol w:w="1224"/>
        <w:gridCol w:w="1352"/>
        <w:gridCol w:w="1561"/>
        <w:gridCol w:w="992"/>
        <w:gridCol w:w="849"/>
        <w:gridCol w:w="1418"/>
        <w:gridCol w:w="3686"/>
      </w:tblGrid>
      <w:tr>
        <w:tblPrEx>
          <w:tblCellMar>
            <w:top w:w="0" w:type="dxa"/>
            <w:left w:w="108" w:type="dxa"/>
            <w:bottom w:w="0" w:type="dxa"/>
            <w:right w:w="108" w:type="dxa"/>
          </w:tblCellMar>
        </w:tblPrEx>
        <w:trPr>
          <w:trHeight w:val="697" w:hRule="atLeast"/>
          <w:jc w:val="center"/>
        </w:trPr>
        <w:tc>
          <w:tcPr>
            <w:tcW w:w="12753"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填表说明：</w:t>
            </w:r>
          </w:p>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1.计量单位：天、期、次等；</w:t>
            </w:r>
          </w:p>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2.资金来源：省级财政专项资金、其他来源资金。</w:t>
            </w:r>
          </w:p>
        </w:tc>
      </w:tr>
      <w:tr>
        <w:tblPrEx>
          <w:tblCellMar>
            <w:top w:w="0" w:type="dxa"/>
            <w:left w:w="108" w:type="dxa"/>
            <w:bottom w:w="0" w:type="dxa"/>
            <w:right w:w="108" w:type="dxa"/>
          </w:tblCellMar>
        </w:tblPrEx>
        <w:trPr>
          <w:trHeight w:val="1117" w:hRule="atLeast"/>
          <w:jc w:val="center"/>
        </w:trPr>
        <w:tc>
          <w:tcPr>
            <w:tcW w:w="57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序号</w:t>
            </w:r>
          </w:p>
        </w:tc>
        <w:tc>
          <w:tcPr>
            <w:tcW w:w="10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培训名称</w:t>
            </w:r>
          </w:p>
        </w:tc>
        <w:tc>
          <w:tcPr>
            <w:tcW w:w="12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培训内容            　</w:t>
            </w:r>
          </w:p>
        </w:tc>
        <w:tc>
          <w:tcPr>
            <w:tcW w:w="13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计量单位</w:t>
            </w: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单价</w:t>
            </w:r>
          </w:p>
          <w:p>
            <w:pPr>
              <w:adjustRightInd w:val="0"/>
              <w:snapToGrid w:val="0"/>
              <w:spacing w:line="276" w:lineRule="auto"/>
              <w:jc w:val="center"/>
              <w:rPr>
                <w:rFonts w:hint="eastAsia" w:ascii="黑体" w:hAnsi="黑体" w:eastAsia="黑体" w:cs="黑体"/>
                <w:b w:val="0"/>
                <w:bCs w:val="0"/>
                <w:color w:val="000000"/>
                <w:sz w:val="20"/>
                <w:szCs w:val="20"/>
              </w:rPr>
            </w:pPr>
            <w:r>
              <w:rPr>
                <w:rFonts w:hint="eastAsia" w:ascii="黑体" w:hAnsi="黑体" w:eastAsia="黑体" w:cs="黑体"/>
                <w:b w:val="0"/>
                <w:bCs w:val="0"/>
                <w:color w:val="000000"/>
                <w:kern w:val="0"/>
                <w:sz w:val="20"/>
                <w:szCs w:val="20"/>
              </w:rPr>
              <w:t>（万元/单位）</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数量</w:t>
            </w:r>
          </w:p>
        </w:tc>
        <w:tc>
          <w:tcPr>
            <w:tcW w:w="8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金额</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资金来源</w:t>
            </w:r>
          </w:p>
        </w:tc>
        <w:tc>
          <w:tcPr>
            <w:tcW w:w="36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标准依据</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574"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hint="eastAsia" w:ascii="黑体" w:hAnsi="黑体" w:eastAsia="黑体" w:cs="黑体"/>
                <w:b w:val="0"/>
                <w:bCs w:val="0"/>
                <w:color w:val="000000"/>
                <w:kern w:val="0"/>
                <w:sz w:val="20"/>
                <w:szCs w:val="20"/>
              </w:rPr>
            </w:pPr>
          </w:p>
        </w:tc>
        <w:tc>
          <w:tcPr>
            <w:tcW w:w="109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（1）</w:t>
            </w:r>
          </w:p>
        </w:tc>
        <w:tc>
          <w:tcPr>
            <w:tcW w:w="12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（2）</w:t>
            </w:r>
          </w:p>
        </w:tc>
        <w:tc>
          <w:tcPr>
            <w:tcW w:w="135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（3）</w:t>
            </w:r>
          </w:p>
        </w:tc>
        <w:tc>
          <w:tcPr>
            <w:tcW w:w="15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（4）</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（5）</w:t>
            </w:r>
          </w:p>
        </w:tc>
        <w:tc>
          <w:tcPr>
            <w:tcW w:w="84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（8）</w:t>
            </w:r>
          </w:p>
        </w:tc>
        <w:tc>
          <w:tcPr>
            <w:tcW w:w="14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（9）</w:t>
            </w:r>
          </w:p>
        </w:tc>
        <w:tc>
          <w:tcPr>
            <w:tcW w:w="36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（10）</w:t>
            </w:r>
          </w:p>
        </w:tc>
      </w:tr>
      <w:tr>
        <w:tblPrEx>
          <w:tblCellMar>
            <w:top w:w="0" w:type="dxa"/>
            <w:left w:w="108" w:type="dxa"/>
            <w:bottom w:w="0" w:type="dxa"/>
            <w:right w:w="108" w:type="dxa"/>
          </w:tblCellMar>
        </w:tblPrEx>
        <w:trPr>
          <w:trHeight w:val="405" w:hRule="atLeast"/>
          <w:jc w:val="center"/>
        </w:trPr>
        <w:tc>
          <w:tcPr>
            <w:tcW w:w="57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w:t>
            </w:r>
          </w:p>
        </w:tc>
        <w:tc>
          <w:tcPr>
            <w:tcW w:w="109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2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5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849"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1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6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57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109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2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5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849"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1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6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57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w:t>
            </w:r>
          </w:p>
        </w:tc>
        <w:tc>
          <w:tcPr>
            <w:tcW w:w="109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2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5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849"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1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6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57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109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2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5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849"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1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6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57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5</w:t>
            </w:r>
          </w:p>
        </w:tc>
        <w:tc>
          <w:tcPr>
            <w:tcW w:w="109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2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5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6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849"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1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6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4247"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累计</w:t>
            </w:r>
          </w:p>
        </w:tc>
        <w:tc>
          <w:tcPr>
            <w:tcW w:w="156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849"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1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36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r>
    </w:tbl>
    <w:p>
      <w:pPr>
        <w:autoSpaceDE w:val="0"/>
        <w:autoSpaceDN w:val="0"/>
        <w:spacing w:line="300" w:lineRule="auto"/>
        <w:ind w:left="601" w:firstLine="536"/>
        <w:jc w:val="center"/>
        <w:rPr>
          <w:rFonts w:hint="eastAsia" w:ascii="仿宋_GB2312" w:hAnsi="仿宋_GB2312" w:eastAsia="仿宋_GB2312" w:cs="仿宋_GB2312"/>
          <w:sz w:val="28"/>
        </w:rPr>
      </w:pPr>
      <w:r>
        <w:rPr>
          <w:rFonts w:hint="eastAsia" w:ascii="仿宋_GB2312" w:hAnsi="仿宋_GB2312" w:eastAsia="仿宋_GB2312" w:cs="仿宋_GB2312"/>
          <w:sz w:val="28"/>
        </w:rPr>
        <w:br w:type="page"/>
      </w:r>
    </w:p>
    <w:p>
      <w:pPr>
        <w:autoSpaceDE w:val="0"/>
        <w:autoSpaceDN w:val="0"/>
        <w:jc w:val="center"/>
        <w:rPr>
          <w:rFonts w:ascii="黑体" w:hAnsi="黑体" w:eastAsia="黑体"/>
          <w:sz w:val="28"/>
          <w:szCs w:val="28"/>
        </w:rPr>
      </w:pPr>
      <w:r>
        <w:rPr>
          <w:rFonts w:hint="eastAsia" w:ascii="黑体" w:hAnsi="黑体" w:eastAsia="黑体"/>
          <w:sz w:val="28"/>
          <w:szCs w:val="28"/>
        </w:rPr>
        <w:t>公务费预算明细表</w:t>
      </w:r>
    </w:p>
    <w:p>
      <w:pPr>
        <w:autoSpaceDE w:val="0"/>
        <w:autoSpaceDN w:val="0"/>
        <w:ind w:firstLine="536"/>
        <w:jc w:val="center"/>
        <w:rPr>
          <w:rFonts w:ascii="黑体" w:hAnsi="黑体" w:eastAsia="黑体"/>
          <w:sz w:val="28"/>
          <w:szCs w:val="28"/>
        </w:rPr>
      </w:pPr>
    </w:p>
    <w:p>
      <w:pPr>
        <w:autoSpaceDE w:val="0"/>
        <w:autoSpaceDN w:val="0"/>
        <w:spacing w:line="300" w:lineRule="auto"/>
        <w:ind w:firstLine="201" w:firstLineChars="100"/>
        <w:rPr>
          <w:rFonts w:hint="eastAsia" w:ascii="仿宋_GB2312" w:hAnsi="仿宋_GB2312" w:eastAsia="仿宋_GB2312" w:cs="仿宋_GB2312"/>
          <w:b/>
          <w:bCs/>
        </w:rPr>
      </w:pPr>
      <w:r>
        <w:rPr>
          <w:rFonts w:hint="eastAsia" w:ascii="仿宋_GB2312" w:hAnsi="仿宋_GB2312" w:eastAsia="仿宋_GB2312" w:cs="仿宋_GB2312"/>
          <w:b/>
          <w:bCs/>
          <w:sz w:val="20"/>
        </w:rPr>
        <w:t>表B2        项目编号：</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项目名称：</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金额单位：万元</w:t>
      </w:r>
    </w:p>
    <w:tbl>
      <w:tblPr>
        <w:tblStyle w:val="5"/>
        <w:tblW w:w="12745" w:type="dxa"/>
        <w:jc w:val="center"/>
        <w:tblLayout w:type="fixed"/>
        <w:tblCellMar>
          <w:top w:w="0" w:type="dxa"/>
          <w:left w:w="108" w:type="dxa"/>
          <w:bottom w:w="0" w:type="dxa"/>
          <w:right w:w="108" w:type="dxa"/>
        </w:tblCellMar>
      </w:tblPr>
      <w:tblGrid>
        <w:gridCol w:w="607"/>
        <w:gridCol w:w="1371"/>
        <w:gridCol w:w="1420"/>
        <w:gridCol w:w="1134"/>
        <w:gridCol w:w="1560"/>
        <w:gridCol w:w="1417"/>
        <w:gridCol w:w="1132"/>
        <w:gridCol w:w="1560"/>
        <w:gridCol w:w="2544"/>
      </w:tblGrid>
      <w:tr>
        <w:tblPrEx>
          <w:tblCellMar>
            <w:top w:w="0" w:type="dxa"/>
            <w:left w:w="108" w:type="dxa"/>
            <w:bottom w:w="0" w:type="dxa"/>
            <w:right w:w="108" w:type="dxa"/>
          </w:tblCellMar>
        </w:tblPrEx>
        <w:trPr>
          <w:trHeight w:val="429" w:hRule="atLeast"/>
          <w:jc w:val="center"/>
        </w:trPr>
        <w:tc>
          <w:tcPr>
            <w:tcW w:w="12745"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填表说明：</w:t>
            </w:r>
          </w:p>
          <w:p>
            <w:pPr>
              <w:adjustRightInd w:val="0"/>
              <w:snapToGrid w:val="0"/>
              <w:spacing w:line="276" w:lineRule="auto"/>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1.费用类别：办公费、印刷费、邮电/通讯费、交通费；</w:t>
            </w:r>
          </w:p>
          <w:p>
            <w:pPr>
              <w:adjustRightInd w:val="0"/>
              <w:snapToGrid w:val="0"/>
              <w:spacing w:line="276" w:lineRule="auto"/>
              <w:jc w:val="lef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2.资金来源：省级财政专项资金、其他来源资金。</w:t>
            </w:r>
          </w:p>
        </w:tc>
      </w:tr>
      <w:tr>
        <w:tblPrEx>
          <w:tblCellMar>
            <w:top w:w="0" w:type="dxa"/>
            <w:left w:w="108" w:type="dxa"/>
            <w:bottom w:w="0" w:type="dxa"/>
            <w:right w:w="108" w:type="dxa"/>
          </w:tblCellMar>
        </w:tblPrEx>
        <w:trPr>
          <w:trHeight w:val="794" w:hRule="atLeast"/>
          <w:jc w:val="center"/>
        </w:trPr>
        <w:tc>
          <w:tcPr>
            <w:tcW w:w="60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序号</w:t>
            </w:r>
          </w:p>
        </w:tc>
        <w:tc>
          <w:tcPr>
            <w:tcW w:w="13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费用类别</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工作内容</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计量单位</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单价</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（万元/单位）</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数量</w:t>
            </w:r>
          </w:p>
        </w:tc>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金额</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资金来源</w:t>
            </w:r>
          </w:p>
        </w:tc>
        <w:tc>
          <w:tcPr>
            <w:tcW w:w="2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标准依据</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60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hint="eastAsia" w:ascii="黑体" w:hAnsi="黑体" w:eastAsia="黑体" w:cs="黑体"/>
                <w:b w:val="0"/>
                <w:bCs w:val="0"/>
                <w:color w:val="000000"/>
                <w:kern w:val="0"/>
                <w:sz w:val="20"/>
                <w:szCs w:val="20"/>
              </w:rPr>
            </w:pPr>
          </w:p>
        </w:tc>
        <w:tc>
          <w:tcPr>
            <w:tcW w:w="13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（1）</w:t>
            </w:r>
          </w:p>
        </w:tc>
        <w:tc>
          <w:tcPr>
            <w:tcW w:w="14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（2）</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（3）</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（4）</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（5）</w:t>
            </w:r>
          </w:p>
        </w:tc>
        <w:tc>
          <w:tcPr>
            <w:tcW w:w="113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（6）</w:t>
            </w:r>
          </w:p>
        </w:tc>
        <w:tc>
          <w:tcPr>
            <w:tcW w:w="15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（7）</w:t>
            </w:r>
          </w:p>
        </w:tc>
        <w:tc>
          <w:tcPr>
            <w:tcW w:w="2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（8）</w:t>
            </w:r>
          </w:p>
        </w:tc>
      </w:tr>
      <w:tr>
        <w:tblPrEx>
          <w:tblCellMar>
            <w:top w:w="0" w:type="dxa"/>
            <w:left w:w="108" w:type="dxa"/>
            <w:bottom w:w="0" w:type="dxa"/>
            <w:right w:w="108" w:type="dxa"/>
          </w:tblCellMar>
        </w:tblPrEx>
        <w:trPr>
          <w:trHeight w:val="405" w:hRule="atLeast"/>
          <w:jc w:val="center"/>
        </w:trPr>
        <w:tc>
          <w:tcPr>
            <w:tcW w:w="60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w:t>
            </w:r>
          </w:p>
        </w:tc>
        <w:tc>
          <w:tcPr>
            <w:tcW w:w="13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办公费</w:t>
            </w:r>
          </w:p>
        </w:tc>
        <w:tc>
          <w:tcPr>
            <w:tcW w:w="1420"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3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1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3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60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13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印刷费</w:t>
            </w:r>
          </w:p>
        </w:tc>
        <w:tc>
          <w:tcPr>
            <w:tcW w:w="1420"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3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1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3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60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w:t>
            </w:r>
          </w:p>
        </w:tc>
        <w:tc>
          <w:tcPr>
            <w:tcW w:w="13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邮电/通讯费</w:t>
            </w:r>
          </w:p>
        </w:tc>
        <w:tc>
          <w:tcPr>
            <w:tcW w:w="1420"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3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1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3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60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137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交通费</w:t>
            </w:r>
          </w:p>
        </w:tc>
        <w:tc>
          <w:tcPr>
            <w:tcW w:w="1420"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3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1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3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6092" w:type="dxa"/>
            <w:gridSpan w:val="5"/>
            <w:tcBorders>
              <w:top w:val="single" w:color="auto" w:sz="4" w:space="0"/>
              <w:left w:val="single" w:color="auto" w:sz="4" w:space="0"/>
              <w:bottom w:val="single" w:color="auto" w:sz="4" w:space="0"/>
              <w:right w:val="single" w:color="auto" w:sz="4" w:space="0"/>
            </w:tcBorders>
          </w:tcPr>
          <w:p>
            <w:pPr>
              <w:adjustRightInd w:val="0"/>
              <w:snapToGrid w:val="0"/>
              <w:spacing w:line="276" w:lineRule="auto"/>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累计</w:t>
            </w:r>
          </w:p>
        </w:tc>
        <w:tc>
          <w:tcPr>
            <w:tcW w:w="141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113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60"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254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r>
    </w:tbl>
    <w:p>
      <w:pPr>
        <w:autoSpaceDE w:val="0"/>
        <w:autoSpaceDN w:val="0"/>
        <w:ind w:firstLine="536"/>
        <w:jc w:val="center"/>
        <w:rPr>
          <w:rFonts w:eastAsia="黑体"/>
          <w:sz w:val="28"/>
        </w:rPr>
        <w:sectPr>
          <w:pgSz w:w="16838" w:h="11906" w:orient="landscape"/>
          <w:pgMar w:top="1531" w:right="1871" w:bottom="1531" w:left="1871" w:header="851" w:footer="1417" w:gutter="0"/>
          <w:pgBorders>
            <w:top w:val="none" w:sz="0" w:space="0"/>
            <w:left w:val="none" w:sz="0" w:space="0"/>
            <w:bottom w:val="none" w:sz="0" w:space="0"/>
            <w:right w:val="none" w:sz="0" w:space="0"/>
          </w:pgBorders>
          <w:pgNumType w:fmt="decimal"/>
          <w:cols w:space="0" w:num="1"/>
          <w:rtlGutter w:val="0"/>
          <w:docGrid w:type="lines" w:linePitch="632" w:charSpace="0"/>
        </w:sectPr>
      </w:pPr>
    </w:p>
    <w:p>
      <w:pPr>
        <w:autoSpaceDE w:val="0"/>
        <w:autoSpaceDN w:val="0"/>
        <w:jc w:val="center"/>
        <w:rPr>
          <w:rFonts w:ascii="黑体" w:hAnsi="黑体" w:eastAsia="黑体"/>
          <w:sz w:val="28"/>
          <w:szCs w:val="28"/>
        </w:rPr>
      </w:pPr>
      <w:r>
        <w:rPr>
          <w:rFonts w:hint="eastAsia" w:ascii="黑体" w:hAnsi="黑体" w:eastAsia="黑体"/>
          <w:sz w:val="28"/>
          <w:szCs w:val="28"/>
        </w:rPr>
        <w:t>差旅费预算明细表</w:t>
      </w:r>
    </w:p>
    <w:p>
      <w:pPr>
        <w:autoSpaceDE w:val="0"/>
        <w:autoSpaceDN w:val="0"/>
        <w:ind w:firstLine="536"/>
        <w:jc w:val="center"/>
        <w:rPr>
          <w:rFonts w:ascii="黑体" w:hAnsi="黑体" w:eastAsia="黑体"/>
          <w:sz w:val="28"/>
          <w:szCs w:val="28"/>
        </w:rPr>
      </w:pPr>
    </w:p>
    <w:p>
      <w:pPr>
        <w:autoSpaceDE w:val="0"/>
        <w:autoSpaceDN w:val="0"/>
        <w:spacing w:line="300" w:lineRule="auto"/>
        <w:rPr>
          <w:rFonts w:hint="eastAsia" w:ascii="仿宋_GB2312" w:hAnsi="仿宋_GB2312" w:eastAsia="仿宋_GB2312" w:cs="仿宋_GB2312"/>
          <w:b/>
          <w:bCs/>
        </w:rPr>
      </w:pPr>
      <w:r>
        <w:rPr>
          <w:rFonts w:hint="eastAsia" w:ascii="仿宋_GB2312" w:hAnsi="仿宋_GB2312" w:eastAsia="仿宋_GB2312" w:cs="仿宋_GB2312"/>
          <w:b/>
          <w:bCs/>
          <w:sz w:val="20"/>
        </w:rPr>
        <w:t>表B3         项目编号：</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项目名称：</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金额单位：万元</w:t>
      </w:r>
    </w:p>
    <w:tbl>
      <w:tblPr>
        <w:tblStyle w:val="5"/>
        <w:tblW w:w="12753" w:type="dxa"/>
        <w:jc w:val="center"/>
        <w:tblLayout w:type="fixed"/>
        <w:tblCellMar>
          <w:top w:w="0" w:type="dxa"/>
          <w:left w:w="108" w:type="dxa"/>
          <w:bottom w:w="0" w:type="dxa"/>
          <w:right w:w="108" w:type="dxa"/>
        </w:tblCellMar>
      </w:tblPr>
      <w:tblGrid>
        <w:gridCol w:w="591"/>
        <w:gridCol w:w="642"/>
        <w:gridCol w:w="645"/>
        <w:gridCol w:w="1507"/>
        <w:gridCol w:w="1517"/>
        <w:gridCol w:w="1523"/>
        <w:gridCol w:w="639"/>
        <w:gridCol w:w="955"/>
        <w:gridCol w:w="761"/>
        <w:gridCol w:w="724"/>
        <w:gridCol w:w="3243"/>
        <w:gridCol w:w="6"/>
      </w:tblGrid>
      <w:tr>
        <w:tblPrEx>
          <w:tblCellMar>
            <w:top w:w="0" w:type="dxa"/>
            <w:left w:w="108" w:type="dxa"/>
            <w:bottom w:w="0" w:type="dxa"/>
            <w:right w:w="108" w:type="dxa"/>
          </w:tblCellMar>
        </w:tblPrEx>
        <w:trPr>
          <w:gridAfter w:val="1"/>
          <w:wAfter w:w="6" w:type="dxa"/>
          <w:trHeight w:val="839" w:hRule="atLeast"/>
          <w:jc w:val="center"/>
        </w:trPr>
        <w:tc>
          <w:tcPr>
            <w:tcW w:w="12747" w:type="dxa"/>
            <w:gridSpan w:val="11"/>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填表说明：</w:t>
            </w:r>
          </w:p>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1.出差目的：调研、勘察、采样、调查、督查和巡查等；</w:t>
            </w:r>
          </w:p>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2.资金来源：省级财政专项资金、其他来源资金。</w:t>
            </w:r>
          </w:p>
        </w:tc>
      </w:tr>
      <w:tr>
        <w:tblPrEx>
          <w:tblCellMar>
            <w:top w:w="0" w:type="dxa"/>
            <w:left w:w="108" w:type="dxa"/>
            <w:bottom w:w="0" w:type="dxa"/>
            <w:right w:w="108" w:type="dxa"/>
          </w:tblCellMar>
        </w:tblPrEx>
        <w:trPr>
          <w:trHeight w:val="1117" w:hRule="atLeast"/>
          <w:jc w:val="center"/>
        </w:trPr>
        <w:tc>
          <w:tcPr>
            <w:tcW w:w="59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序号</w:t>
            </w:r>
          </w:p>
        </w:tc>
        <w:tc>
          <w:tcPr>
            <w:tcW w:w="6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出差</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目的</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出差</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地点            　</w:t>
            </w:r>
          </w:p>
        </w:tc>
        <w:tc>
          <w:tcPr>
            <w:tcW w:w="15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往返交通费</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（万元/人天）</w:t>
            </w:r>
          </w:p>
        </w:tc>
        <w:tc>
          <w:tcPr>
            <w:tcW w:w="15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住宿费</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（万元/人天）</w:t>
            </w:r>
          </w:p>
        </w:tc>
        <w:tc>
          <w:tcPr>
            <w:tcW w:w="15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出差补助</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（万元/人天）</w:t>
            </w:r>
          </w:p>
        </w:tc>
        <w:tc>
          <w:tcPr>
            <w:tcW w:w="6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人数</w:t>
            </w:r>
          </w:p>
        </w:tc>
        <w:tc>
          <w:tcPr>
            <w:tcW w:w="9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天数</w:t>
            </w:r>
          </w:p>
        </w:tc>
        <w:tc>
          <w:tcPr>
            <w:tcW w:w="7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金额</w:t>
            </w:r>
          </w:p>
        </w:tc>
        <w:tc>
          <w:tcPr>
            <w:tcW w:w="7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资金来源</w:t>
            </w:r>
          </w:p>
        </w:tc>
        <w:tc>
          <w:tcPr>
            <w:tcW w:w="3249"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标准依据</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591"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hint="eastAsia" w:ascii="黑体" w:hAnsi="黑体" w:eastAsia="黑体" w:cs="黑体"/>
                <w:b w:val="0"/>
                <w:bCs w:val="0"/>
                <w:color w:val="000000"/>
                <w:kern w:val="0"/>
                <w:sz w:val="20"/>
                <w:szCs w:val="20"/>
              </w:rPr>
            </w:pPr>
          </w:p>
        </w:tc>
        <w:tc>
          <w:tcPr>
            <w:tcW w:w="6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（1）</w:t>
            </w:r>
          </w:p>
        </w:tc>
        <w:tc>
          <w:tcPr>
            <w:tcW w:w="64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（2）</w:t>
            </w:r>
          </w:p>
        </w:tc>
        <w:tc>
          <w:tcPr>
            <w:tcW w:w="15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（3）</w:t>
            </w:r>
          </w:p>
        </w:tc>
        <w:tc>
          <w:tcPr>
            <w:tcW w:w="15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（4）</w:t>
            </w:r>
          </w:p>
        </w:tc>
        <w:tc>
          <w:tcPr>
            <w:tcW w:w="15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（5）</w:t>
            </w:r>
          </w:p>
        </w:tc>
        <w:tc>
          <w:tcPr>
            <w:tcW w:w="63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（6）</w:t>
            </w:r>
          </w:p>
        </w:tc>
        <w:tc>
          <w:tcPr>
            <w:tcW w:w="95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（7）</w:t>
            </w:r>
          </w:p>
        </w:tc>
        <w:tc>
          <w:tcPr>
            <w:tcW w:w="76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（9）</w:t>
            </w:r>
          </w:p>
        </w:tc>
        <w:tc>
          <w:tcPr>
            <w:tcW w:w="7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（10）</w:t>
            </w:r>
          </w:p>
        </w:tc>
        <w:tc>
          <w:tcPr>
            <w:tcW w:w="324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（11）</w:t>
            </w:r>
          </w:p>
        </w:tc>
      </w:tr>
      <w:tr>
        <w:tblPrEx>
          <w:tblCellMar>
            <w:top w:w="0" w:type="dxa"/>
            <w:left w:w="108" w:type="dxa"/>
            <w:bottom w:w="0" w:type="dxa"/>
            <w:right w:w="108" w:type="dxa"/>
          </w:tblCellMar>
        </w:tblPrEx>
        <w:trPr>
          <w:trHeight w:val="405" w:hRule="atLeast"/>
          <w:jc w:val="center"/>
        </w:trPr>
        <w:tc>
          <w:tcPr>
            <w:tcW w:w="59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w:t>
            </w:r>
          </w:p>
        </w:tc>
        <w:tc>
          <w:tcPr>
            <w:tcW w:w="64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645"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0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1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2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639"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955"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6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2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24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59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64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645"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0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1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2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639"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955"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6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2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24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59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w:t>
            </w:r>
          </w:p>
        </w:tc>
        <w:tc>
          <w:tcPr>
            <w:tcW w:w="64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645"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0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1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2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639"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955"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6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2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24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59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64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645"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0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1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2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639"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955"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6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2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24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59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5</w:t>
            </w:r>
          </w:p>
        </w:tc>
        <w:tc>
          <w:tcPr>
            <w:tcW w:w="64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645"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0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1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2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639"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955"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6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2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24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3385"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累计</w:t>
            </w:r>
          </w:p>
        </w:tc>
        <w:tc>
          <w:tcPr>
            <w:tcW w:w="151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152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639"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955"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6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2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3249"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r>
    </w:tbl>
    <w:p>
      <w:pPr>
        <w:autoSpaceDE w:val="0"/>
        <w:autoSpaceDN w:val="0"/>
        <w:spacing w:line="300" w:lineRule="auto"/>
        <w:ind w:left="601" w:firstLine="536"/>
        <w:jc w:val="center"/>
        <w:rPr>
          <w:rFonts w:ascii="黑体" w:hAnsi="黑体" w:eastAsia="黑体" w:cs="黑体"/>
          <w:sz w:val="28"/>
        </w:rPr>
      </w:pPr>
      <w:r>
        <w:rPr>
          <w:rFonts w:ascii="黑体" w:hAnsi="黑体" w:eastAsia="黑体" w:cs="黑体"/>
          <w:sz w:val="28"/>
        </w:rPr>
        <w:br w:type="page"/>
      </w:r>
    </w:p>
    <w:p>
      <w:pPr>
        <w:autoSpaceDE w:val="0"/>
        <w:autoSpaceDN w:val="0"/>
        <w:spacing w:line="300" w:lineRule="auto"/>
        <w:jc w:val="center"/>
        <w:rPr>
          <w:rFonts w:hint="eastAsia" w:ascii="黑体" w:hAnsi="黑体" w:eastAsia="黑体" w:cs="黑体"/>
          <w:sz w:val="28"/>
        </w:rPr>
      </w:pPr>
      <w:r>
        <w:rPr>
          <w:rFonts w:hint="eastAsia" w:ascii="黑体" w:hAnsi="黑体" w:eastAsia="黑体" w:cs="黑体"/>
          <w:sz w:val="28"/>
        </w:rPr>
        <w:t>专用设备、材料购置（租赁）费-专用设备购置费预算明细表</w:t>
      </w:r>
    </w:p>
    <w:p>
      <w:pPr>
        <w:pStyle w:val="2"/>
        <w:numPr>
          <w:ilvl w:val="3"/>
          <w:numId w:val="0"/>
        </w:numPr>
        <w:tabs>
          <w:tab w:val="clear" w:pos="864"/>
        </w:tabs>
        <w:ind w:leftChars="0"/>
      </w:pPr>
    </w:p>
    <w:p>
      <w:pPr>
        <w:autoSpaceDE w:val="0"/>
        <w:autoSpaceDN w:val="0"/>
        <w:spacing w:line="300" w:lineRule="auto"/>
        <w:ind w:firstLine="201" w:firstLineChars="100"/>
        <w:rPr>
          <w:rFonts w:hint="eastAsia" w:ascii="仿宋_GB2312" w:hAnsi="仿宋_GB2312" w:eastAsia="仿宋_GB2312" w:cs="仿宋_GB2312"/>
          <w:b/>
          <w:bCs/>
        </w:rPr>
      </w:pPr>
      <w:r>
        <w:rPr>
          <w:rFonts w:hint="eastAsia" w:ascii="仿宋_GB2312" w:hAnsi="仿宋_GB2312" w:eastAsia="仿宋_GB2312" w:cs="仿宋_GB2312"/>
          <w:b/>
          <w:bCs/>
          <w:sz w:val="20"/>
        </w:rPr>
        <w:t>表B4-1          项目编号：</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项目名称：</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金额单位：万元</w:t>
      </w:r>
    </w:p>
    <w:tbl>
      <w:tblPr>
        <w:tblStyle w:val="5"/>
        <w:tblW w:w="12745" w:type="dxa"/>
        <w:jc w:val="center"/>
        <w:tblLayout w:type="fixed"/>
        <w:tblCellMar>
          <w:top w:w="0" w:type="dxa"/>
          <w:left w:w="108" w:type="dxa"/>
          <w:bottom w:w="0" w:type="dxa"/>
          <w:right w:w="108" w:type="dxa"/>
        </w:tblCellMar>
      </w:tblPr>
      <w:tblGrid>
        <w:gridCol w:w="587"/>
        <w:gridCol w:w="854"/>
        <w:gridCol w:w="1119"/>
        <w:gridCol w:w="780"/>
        <w:gridCol w:w="1476"/>
        <w:gridCol w:w="992"/>
        <w:gridCol w:w="851"/>
        <w:gridCol w:w="780"/>
        <w:gridCol w:w="726"/>
        <w:gridCol w:w="688"/>
        <w:gridCol w:w="813"/>
        <w:gridCol w:w="3079"/>
      </w:tblGrid>
      <w:tr>
        <w:tblPrEx>
          <w:tblCellMar>
            <w:top w:w="0" w:type="dxa"/>
            <w:left w:w="108" w:type="dxa"/>
            <w:bottom w:w="0" w:type="dxa"/>
            <w:right w:w="108" w:type="dxa"/>
          </w:tblCellMar>
        </w:tblPrEx>
        <w:trPr>
          <w:trHeight w:val="2091" w:hRule="atLeast"/>
          <w:jc w:val="center"/>
        </w:trPr>
        <w:tc>
          <w:tcPr>
            <w:tcW w:w="12745" w:type="dxa"/>
            <w:gridSpan w:val="12"/>
            <w:tcBorders>
              <w:top w:val="single" w:color="auto" w:sz="4" w:space="0"/>
              <w:left w:val="single" w:color="auto" w:sz="4" w:space="0"/>
              <w:bottom w:val="single" w:color="auto" w:sz="4" w:space="0"/>
              <w:right w:val="single" w:color="auto" w:sz="4" w:space="0"/>
            </w:tcBorders>
          </w:tcPr>
          <w:p>
            <w:pPr>
              <w:autoSpaceDE w:val="0"/>
              <w:autoSpaceDN w:val="0"/>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xml:space="preserve">填表说明： </w:t>
            </w:r>
          </w:p>
          <w:p>
            <w:pPr>
              <w:autoSpaceDE w:val="0"/>
              <w:autoSpaceDN w:val="0"/>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xml:space="preserve">1.资金来源：省级财政专项资金、其他来源资金； </w:t>
            </w:r>
          </w:p>
          <w:p>
            <w:pPr>
              <w:autoSpaceDE w:val="0"/>
              <w:autoSpaceDN w:val="0"/>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2.购置设备类型：通用、专用；</w:t>
            </w:r>
          </w:p>
          <w:p>
            <w:pPr>
              <w:autoSpaceDE w:val="0"/>
              <w:autoSpaceDN w:val="0"/>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3.单价≥10万元的购置设备需在项目资料清单提供三家以上产品报价单及其联系电话的详细资料；单价＜10万元以下的设备不用提供详细材料。</w:t>
            </w:r>
          </w:p>
          <w:p>
            <w:pPr>
              <w:autoSpaceDE w:val="0"/>
              <w:autoSpaceDN w:val="0"/>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4.设备单价的单位为万元/台套，设备数量的单位为台套；</w:t>
            </w:r>
          </w:p>
        </w:tc>
      </w:tr>
      <w:tr>
        <w:tblPrEx>
          <w:tblCellMar>
            <w:top w:w="0" w:type="dxa"/>
            <w:left w:w="108" w:type="dxa"/>
            <w:bottom w:w="0" w:type="dxa"/>
            <w:right w:w="108" w:type="dxa"/>
          </w:tblCellMar>
        </w:tblPrEx>
        <w:trPr>
          <w:trHeight w:val="1117" w:hRule="atLeast"/>
          <w:jc w:val="center"/>
        </w:trPr>
        <w:tc>
          <w:tcPr>
            <w:tcW w:w="58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序号</w:t>
            </w:r>
          </w:p>
        </w:tc>
        <w:tc>
          <w:tcPr>
            <w:tcW w:w="8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专用设备名称</w:t>
            </w:r>
          </w:p>
        </w:tc>
        <w:tc>
          <w:tcPr>
            <w:tcW w:w="11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功能和技术指标</w:t>
            </w:r>
          </w:p>
        </w:tc>
        <w:tc>
          <w:tcPr>
            <w:tcW w:w="7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使用用途</w:t>
            </w: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单价</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（万元/台套）            　</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数量</w:t>
            </w:r>
          </w:p>
          <w:p>
            <w:pPr>
              <w:adjustRightInd w:val="0"/>
              <w:snapToGrid w:val="0"/>
              <w:spacing w:line="276" w:lineRule="auto"/>
              <w:jc w:val="center"/>
              <w:rPr>
                <w:rFonts w:hint="eastAsia" w:ascii="黑体" w:hAnsi="黑体" w:eastAsia="黑体" w:cs="黑体"/>
                <w:b w:val="0"/>
                <w:bCs w:val="0"/>
              </w:rPr>
            </w:pPr>
            <w:r>
              <w:rPr>
                <w:rFonts w:hint="eastAsia" w:ascii="黑体" w:hAnsi="黑体" w:eastAsia="黑体" w:cs="黑体"/>
                <w:b w:val="0"/>
                <w:bCs w:val="0"/>
                <w:color w:val="000000"/>
                <w:kern w:val="0"/>
                <w:sz w:val="20"/>
                <w:szCs w:val="20"/>
              </w:rPr>
              <w:t>（台套）</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金额</w:t>
            </w:r>
          </w:p>
        </w:tc>
        <w:tc>
          <w:tcPr>
            <w:tcW w:w="7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资金来源</w:t>
            </w: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购置单位</w:t>
            </w:r>
          </w:p>
        </w:tc>
        <w:tc>
          <w:tcPr>
            <w:tcW w:w="6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安置单位</w:t>
            </w:r>
          </w:p>
        </w:tc>
        <w:tc>
          <w:tcPr>
            <w:tcW w:w="8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购置设备类型</w:t>
            </w:r>
          </w:p>
        </w:tc>
        <w:tc>
          <w:tcPr>
            <w:tcW w:w="3079" w:type="dxa"/>
            <w:tcBorders>
              <w:top w:val="single" w:color="auto" w:sz="4" w:space="0"/>
              <w:left w:val="single" w:color="auto" w:sz="4" w:space="0"/>
              <w:bottom w:val="single" w:color="auto" w:sz="4" w:space="0"/>
              <w:right w:val="single" w:color="auto" w:sz="4" w:space="0"/>
            </w:tcBorders>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标准依据</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58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hint="eastAsia" w:ascii="黑体" w:hAnsi="黑体" w:eastAsia="黑体" w:cs="黑体"/>
                <w:b w:val="0"/>
                <w:bCs w:val="0"/>
                <w:color w:val="000000"/>
                <w:kern w:val="0"/>
                <w:sz w:val="20"/>
                <w:szCs w:val="20"/>
              </w:rPr>
            </w:pPr>
          </w:p>
        </w:tc>
        <w:tc>
          <w:tcPr>
            <w:tcW w:w="85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（1）</w:t>
            </w:r>
          </w:p>
        </w:tc>
        <w:tc>
          <w:tcPr>
            <w:tcW w:w="111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（2）</w:t>
            </w:r>
          </w:p>
        </w:tc>
        <w:tc>
          <w:tcPr>
            <w:tcW w:w="7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（3）</w:t>
            </w: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（4）</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（5）</w:t>
            </w:r>
          </w:p>
        </w:tc>
        <w:tc>
          <w:tcPr>
            <w:tcW w:w="8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（6）</w:t>
            </w:r>
          </w:p>
        </w:tc>
        <w:tc>
          <w:tcPr>
            <w:tcW w:w="7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（7）</w:t>
            </w:r>
          </w:p>
        </w:tc>
        <w:tc>
          <w:tcPr>
            <w:tcW w:w="72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（8）</w:t>
            </w:r>
          </w:p>
        </w:tc>
        <w:tc>
          <w:tcPr>
            <w:tcW w:w="68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（9）</w:t>
            </w:r>
          </w:p>
        </w:tc>
        <w:tc>
          <w:tcPr>
            <w:tcW w:w="81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（10）</w:t>
            </w:r>
          </w:p>
        </w:tc>
        <w:tc>
          <w:tcPr>
            <w:tcW w:w="307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（11）</w:t>
            </w:r>
          </w:p>
        </w:tc>
      </w:tr>
      <w:tr>
        <w:tblPrEx>
          <w:tblCellMar>
            <w:top w:w="0" w:type="dxa"/>
            <w:left w:w="108" w:type="dxa"/>
            <w:bottom w:w="0" w:type="dxa"/>
            <w:right w:w="108" w:type="dxa"/>
          </w:tblCellMar>
        </w:tblPrEx>
        <w:trPr>
          <w:trHeight w:val="405" w:hRule="atLeast"/>
          <w:jc w:val="center"/>
        </w:trPr>
        <w:tc>
          <w:tcPr>
            <w:tcW w:w="5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w:t>
            </w:r>
          </w:p>
        </w:tc>
        <w:tc>
          <w:tcPr>
            <w:tcW w:w="854"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rFonts w:hint="eastAsia" w:ascii="仿宋_GB2312" w:hAnsi="仿宋_GB2312" w:eastAsia="仿宋_GB2312" w:cs="仿宋_GB2312"/>
                <w:color w:val="000000"/>
                <w:kern w:val="0"/>
                <w:sz w:val="20"/>
                <w:szCs w:val="20"/>
              </w:rPr>
            </w:pPr>
          </w:p>
        </w:tc>
        <w:tc>
          <w:tcPr>
            <w:tcW w:w="1119"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rFonts w:hint="eastAsia" w:ascii="仿宋_GB2312" w:hAnsi="仿宋_GB2312" w:eastAsia="仿宋_GB2312" w:cs="仿宋_GB2312"/>
                <w:color w:val="000000"/>
                <w:kern w:val="0"/>
                <w:sz w:val="20"/>
                <w:szCs w:val="20"/>
              </w:rPr>
            </w:pPr>
          </w:p>
        </w:tc>
        <w:tc>
          <w:tcPr>
            <w:tcW w:w="780"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rFonts w:hint="eastAsia" w:ascii="仿宋_GB2312" w:hAnsi="仿宋_GB2312" w:eastAsia="仿宋_GB2312" w:cs="仿宋_GB2312"/>
                <w:color w:val="000000"/>
                <w:kern w:val="0"/>
                <w:sz w:val="20"/>
                <w:szCs w:val="20"/>
              </w:rPr>
            </w:pP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992" w:type="dxa"/>
            <w:tcBorders>
              <w:top w:val="single" w:color="auto" w:sz="4" w:space="0"/>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851" w:type="dxa"/>
            <w:tcBorders>
              <w:top w:val="single" w:color="auto" w:sz="4" w:space="0"/>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80" w:type="dxa"/>
            <w:tcBorders>
              <w:top w:val="single" w:color="auto" w:sz="4" w:space="0"/>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26" w:type="dxa"/>
            <w:tcBorders>
              <w:top w:val="single" w:color="auto" w:sz="4" w:space="0"/>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688" w:type="dxa"/>
            <w:tcBorders>
              <w:top w:val="single" w:color="auto" w:sz="4" w:space="0"/>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813" w:type="dxa"/>
            <w:tcBorders>
              <w:top w:val="single" w:color="auto" w:sz="4" w:space="0"/>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079" w:type="dxa"/>
            <w:tcBorders>
              <w:top w:val="single" w:color="auto" w:sz="4" w:space="0"/>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5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854"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rFonts w:hint="eastAsia" w:ascii="仿宋_GB2312" w:hAnsi="仿宋_GB2312" w:eastAsia="仿宋_GB2312" w:cs="仿宋_GB2312"/>
                <w:color w:val="000000"/>
                <w:kern w:val="0"/>
                <w:sz w:val="20"/>
                <w:szCs w:val="20"/>
              </w:rPr>
            </w:pPr>
          </w:p>
        </w:tc>
        <w:tc>
          <w:tcPr>
            <w:tcW w:w="1119" w:type="dxa"/>
            <w:tcBorders>
              <w:top w:val="nil"/>
              <w:left w:val="nil"/>
              <w:bottom w:val="single" w:color="auto" w:sz="4" w:space="0"/>
              <w:right w:val="single" w:color="auto" w:sz="4" w:space="0"/>
            </w:tcBorders>
            <w:vAlign w:val="center"/>
          </w:tcPr>
          <w:p>
            <w:pPr>
              <w:adjustRightInd w:val="0"/>
              <w:snapToGrid w:val="0"/>
              <w:spacing w:line="276" w:lineRule="auto"/>
              <w:rPr>
                <w:rFonts w:hint="eastAsia" w:ascii="仿宋_GB2312" w:hAnsi="仿宋_GB2312" w:eastAsia="仿宋_GB2312" w:cs="仿宋_GB2312"/>
                <w:color w:val="000000"/>
                <w:kern w:val="0"/>
                <w:sz w:val="20"/>
                <w:szCs w:val="20"/>
              </w:rPr>
            </w:pPr>
          </w:p>
        </w:tc>
        <w:tc>
          <w:tcPr>
            <w:tcW w:w="780"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rFonts w:hint="eastAsia" w:ascii="仿宋_GB2312" w:hAnsi="仿宋_GB2312" w:eastAsia="仿宋_GB2312" w:cs="仿宋_GB2312"/>
                <w:color w:val="000000"/>
                <w:kern w:val="0"/>
                <w:sz w:val="20"/>
                <w:szCs w:val="20"/>
              </w:rPr>
            </w:pP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992"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851"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80"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26"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688"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813"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079"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58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w:t>
            </w:r>
          </w:p>
        </w:tc>
        <w:tc>
          <w:tcPr>
            <w:tcW w:w="854"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rFonts w:hint="eastAsia" w:ascii="仿宋_GB2312" w:hAnsi="仿宋_GB2312" w:eastAsia="仿宋_GB2312" w:cs="仿宋_GB2312"/>
                <w:color w:val="000000"/>
                <w:kern w:val="0"/>
                <w:sz w:val="20"/>
                <w:szCs w:val="20"/>
              </w:rPr>
            </w:pPr>
          </w:p>
        </w:tc>
        <w:tc>
          <w:tcPr>
            <w:tcW w:w="1119" w:type="dxa"/>
            <w:tcBorders>
              <w:top w:val="nil"/>
              <w:left w:val="nil"/>
              <w:bottom w:val="single" w:color="auto" w:sz="4" w:space="0"/>
              <w:right w:val="single" w:color="auto" w:sz="4" w:space="0"/>
            </w:tcBorders>
            <w:vAlign w:val="center"/>
          </w:tcPr>
          <w:p>
            <w:pPr>
              <w:adjustRightInd w:val="0"/>
              <w:snapToGrid w:val="0"/>
              <w:spacing w:line="276" w:lineRule="auto"/>
              <w:rPr>
                <w:rFonts w:hint="eastAsia" w:ascii="仿宋_GB2312" w:hAnsi="仿宋_GB2312" w:eastAsia="仿宋_GB2312" w:cs="仿宋_GB2312"/>
                <w:color w:val="000000"/>
                <w:kern w:val="0"/>
                <w:sz w:val="20"/>
                <w:szCs w:val="20"/>
              </w:rPr>
            </w:pPr>
          </w:p>
        </w:tc>
        <w:tc>
          <w:tcPr>
            <w:tcW w:w="780"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rFonts w:hint="eastAsia" w:ascii="仿宋_GB2312" w:hAnsi="仿宋_GB2312" w:eastAsia="仿宋_GB2312" w:cs="仿宋_GB2312"/>
                <w:color w:val="000000"/>
                <w:kern w:val="0"/>
                <w:sz w:val="20"/>
                <w:szCs w:val="20"/>
              </w:rPr>
            </w:pPr>
          </w:p>
        </w:tc>
        <w:tc>
          <w:tcPr>
            <w:tcW w:w="14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992"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851"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80"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26"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688"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813"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079"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448" w:hRule="atLeast"/>
          <w:jc w:val="center"/>
        </w:trPr>
        <w:tc>
          <w:tcPr>
            <w:tcW w:w="4816"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单价10万元以上购置设备合计</w:t>
            </w:r>
          </w:p>
        </w:tc>
        <w:tc>
          <w:tcPr>
            <w:tcW w:w="992"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851"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80"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726"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688"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813"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3079" w:type="dxa"/>
            <w:tcBorders>
              <w:top w:val="nil"/>
              <w:left w:val="nil"/>
              <w:bottom w:val="single" w:color="auto" w:sz="4" w:space="0"/>
              <w:right w:val="single" w:color="auto" w:sz="4" w:space="0"/>
            </w:tcBorders>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r>
      <w:tr>
        <w:tblPrEx>
          <w:tblCellMar>
            <w:top w:w="0" w:type="dxa"/>
            <w:left w:w="108" w:type="dxa"/>
            <w:bottom w:w="0" w:type="dxa"/>
            <w:right w:w="108" w:type="dxa"/>
          </w:tblCellMar>
        </w:tblPrEx>
        <w:trPr>
          <w:trHeight w:val="362" w:hRule="atLeast"/>
          <w:jc w:val="center"/>
        </w:trPr>
        <w:tc>
          <w:tcPr>
            <w:tcW w:w="4816"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单价10万元以下购置设备合计</w:t>
            </w:r>
          </w:p>
        </w:tc>
        <w:tc>
          <w:tcPr>
            <w:tcW w:w="992"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851"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80"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726"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688"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813"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3079" w:type="dxa"/>
            <w:tcBorders>
              <w:top w:val="nil"/>
              <w:left w:val="nil"/>
              <w:bottom w:val="single" w:color="auto" w:sz="4" w:space="0"/>
              <w:right w:val="single" w:color="auto" w:sz="4" w:space="0"/>
            </w:tcBorders>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r>
      <w:tr>
        <w:tblPrEx>
          <w:tblCellMar>
            <w:top w:w="0" w:type="dxa"/>
            <w:left w:w="108" w:type="dxa"/>
            <w:bottom w:w="0" w:type="dxa"/>
            <w:right w:w="108" w:type="dxa"/>
          </w:tblCellMar>
        </w:tblPrEx>
        <w:trPr>
          <w:trHeight w:val="375" w:hRule="atLeast"/>
          <w:jc w:val="center"/>
        </w:trPr>
        <w:tc>
          <w:tcPr>
            <w:tcW w:w="4816"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累计</w:t>
            </w:r>
          </w:p>
        </w:tc>
        <w:tc>
          <w:tcPr>
            <w:tcW w:w="992"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851"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80"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726"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688"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813"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3079" w:type="dxa"/>
            <w:tcBorders>
              <w:top w:val="nil"/>
              <w:left w:val="nil"/>
              <w:bottom w:val="single" w:color="auto" w:sz="4" w:space="0"/>
              <w:right w:val="single" w:color="auto" w:sz="4" w:space="0"/>
            </w:tcBorders>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r>
    </w:tbl>
    <w:p>
      <w:pPr>
        <w:ind w:firstLine="536"/>
        <w:jc w:val="center"/>
        <w:rPr>
          <w:rFonts w:ascii="黑体" w:hAnsi="黑体" w:eastAsia="黑体" w:cs="黑体"/>
          <w:sz w:val="28"/>
        </w:rPr>
      </w:pPr>
      <w:r>
        <w:rPr>
          <w:rFonts w:ascii="黑体" w:hAnsi="黑体" w:eastAsia="黑体" w:cs="黑体"/>
          <w:sz w:val="28"/>
        </w:rPr>
        <w:br w:type="page"/>
      </w:r>
    </w:p>
    <w:p>
      <w:pPr>
        <w:autoSpaceDE w:val="0"/>
        <w:autoSpaceDN w:val="0"/>
        <w:spacing w:line="300" w:lineRule="auto"/>
        <w:ind w:left="601" w:firstLine="536"/>
        <w:jc w:val="center"/>
        <w:rPr>
          <w:rFonts w:ascii="黑体" w:hAnsi="黑体" w:eastAsia="黑体" w:cs="黑体"/>
          <w:sz w:val="28"/>
        </w:rPr>
      </w:pPr>
      <w:r>
        <w:rPr>
          <w:rFonts w:hint="eastAsia" w:ascii="黑体" w:hAnsi="黑体" w:eastAsia="黑体" w:cs="黑体"/>
          <w:sz w:val="28"/>
        </w:rPr>
        <w:t>专用设备、材料购置（租赁）费-专用设备租赁费预算明细表</w:t>
      </w:r>
    </w:p>
    <w:p>
      <w:pPr>
        <w:autoSpaceDE w:val="0"/>
        <w:autoSpaceDN w:val="0"/>
        <w:spacing w:line="300" w:lineRule="auto"/>
        <w:ind w:firstLine="201" w:firstLineChars="100"/>
        <w:rPr>
          <w:rFonts w:hint="eastAsia" w:ascii="黑体" w:hAnsi="黑体" w:eastAsia="黑体" w:cs="黑体"/>
          <w:b/>
          <w:bCs/>
          <w:sz w:val="20"/>
        </w:rPr>
      </w:pPr>
    </w:p>
    <w:p>
      <w:pPr>
        <w:autoSpaceDE w:val="0"/>
        <w:autoSpaceDN w:val="0"/>
        <w:spacing w:line="300" w:lineRule="auto"/>
        <w:ind w:firstLine="201" w:firstLineChars="100"/>
        <w:rPr>
          <w:rFonts w:hint="eastAsia" w:ascii="仿宋_GB2312" w:hAnsi="仿宋_GB2312" w:eastAsia="仿宋_GB2312" w:cs="仿宋_GB2312"/>
          <w:b/>
          <w:bCs/>
        </w:rPr>
      </w:pPr>
      <w:r>
        <w:rPr>
          <w:rFonts w:hint="eastAsia" w:ascii="仿宋_GB2312" w:hAnsi="仿宋_GB2312" w:eastAsia="仿宋_GB2312" w:cs="仿宋_GB2312"/>
          <w:b/>
          <w:bCs/>
          <w:sz w:val="20"/>
        </w:rPr>
        <w:t>表B4-2          项目编号：</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项目名称：</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金额单位：万元</w:t>
      </w:r>
    </w:p>
    <w:tbl>
      <w:tblPr>
        <w:tblStyle w:val="5"/>
        <w:tblW w:w="14983" w:type="dxa"/>
        <w:jc w:val="center"/>
        <w:tblLayout w:type="fixed"/>
        <w:tblCellMar>
          <w:top w:w="0" w:type="dxa"/>
          <w:left w:w="108" w:type="dxa"/>
          <w:bottom w:w="0" w:type="dxa"/>
          <w:right w:w="108" w:type="dxa"/>
        </w:tblCellMar>
      </w:tblPr>
      <w:tblGrid>
        <w:gridCol w:w="1027"/>
        <w:gridCol w:w="1378"/>
        <w:gridCol w:w="1120"/>
        <w:gridCol w:w="1120"/>
        <w:gridCol w:w="1060"/>
        <w:gridCol w:w="1595"/>
        <w:gridCol w:w="1324"/>
        <w:gridCol w:w="1324"/>
        <w:gridCol w:w="1324"/>
        <w:gridCol w:w="1325"/>
        <w:gridCol w:w="2386"/>
      </w:tblGrid>
      <w:tr>
        <w:tblPrEx>
          <w:tblCellMar>
            <w:top w:w="0" w:type="dxa"/>
            <w:left w:w="108" w:type="dxa"/>
            <w:bottom w:w="0" w:type="dxa"/>
            <w:right w:w="108" w:type="dxa"/>
          </w:tblCellMar>
        </w:tblPrEx>
        <w:trPr>
          <w:trHeight w:val="1117" w:hRule="atLeast"/>
          <w:jc w:val="center"/>
        </w:trPr>
        <w:tc>
          <w:tcPr>
            <w:tcW w:w="14983" w:type="dxa"/>
            <w:gridSpan w:val="11"/>
            <w:tcBorders>
              <w:top w:val="single" w:color="auto" w:sz="4" w:space="0"/>
              <w:left w:val="single" w:color="auto" w:sz="4" w:space="0"/>
              <w:bottom w:val="single" w:color="auto" w:sz="4" w:space="0"/>
              <w:right w:val="single" w:color="auto" w:sz="4" w:space="0"/>
            </w:tcBorders>
          </w:tcPr>
          <w:p>
            <w:pPr>
              <w:autoSpaceDE w:val="0"/>
              <w:autoSpaceDN w:val="0"/>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填表说明：</w:t>
            </w:r>
          </w:p>
          <w:p>
            <w:pPr>
              <w:autoSpaceDE w:val="0"/>
              <w:autoSpaceDN w:val="0"/>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1.设备租赁费是指项目实施过程中需要租用承担单位以外其他单位的设备而发生的费用。租赁费主要包括设备的租金、安装调试费、维修保养费及其他相关费用等。</w:t>
            </w:r>
          </w:p>
          <w:p>
            <w:pPr>
              <w:autoSpaceDE w:val="0"/>
              <w:autoSpaceDN w:val="0"/>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2.资金来源：省级财政专项资金、其他来源资金。</w:t>
            </w:r>
          </w:p>
        </w:tc>
      </w:tr>
      <w:tr>
        <w:tblPrEx>
          <w:tblCellMar>
            <w:top w:w="0" w:type="dxa"/>
            <w:left w:w="108" w:type="dxa"/>
            <w:bottom w:w="0" w:type="dxa"/>
            <w:right w:w="108" w:type="dxa"/>
          </w:tblCellMar>
        </w:tblPrEx>
        <w:trPr>
          <w:trHeight w:val="1117" w:hRule="atLeast"/>
          <w:jc w:val="center"/>
        </w:trPr>
        <w:tc>
          <w:tcPr>
            <w:tcW w:w="102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序号</w:t>
            </w:r>
          </w:p>
        </w:tc>
        <w:tc>
          <w:tcPr>
            <w:tcW w:w="13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专用设备名称</w:t>
            </w:r>
          </w:p>
        </w:tc>
        <w:tc>
          <w:tcPr>
            <w:tcW w:w="11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功能和技术指标</w:t>
            </w:r>
          </w:p>
        </w:tc>
        <w:tc>
          <w:tcPr>
            <w:tcW w:w="11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使用用途</w:t>
            </w:r>
          </w:p>
        </w:tc>
        <w:tc>
          <w:tcPr>
            <w:tcW w:w="10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出租单位</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租金单价</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（万元/月）             　</w:t>
            </w:r>
          </w:p>
        </w:tc>
        <w:tc>
          <w:tcPr>
            <w:tcW w:w="13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数量</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（台套）</w:t>
            </w:r>
          </w:p>
        </w:tc>
        <w:tc>
          <w:tcPr>
            <w:tcW w:w="13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租期</w:t>
            </w:r>
          </w:p>
        </w:tc>
        <w:tc>
          <w:tcPr>
            <w:tcW w:w="13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金额</w:t>
            </w:r>
          </w:p>
        </w:tc>
        <w:tc>
          <w:tcPr>
            <w:tcW w:w="13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资金来源</w:t>
            </w:r>
          </w:p>
        </w:tc>
        <w:tc>
          <w:tcPr>
            <w:tcW w:w="2386" w:type="dxa"/>
            <w:tcBorders>
              <w:top w:val="single" w:color="auto" w:sz="4" w:space="0"/>
              <w:left w:val="single" w:color="auto" w:sz="4" w:space="0"/>
              <w:bottom w:val="single" w:color="auto" w:sz="4" w:space="0"/>
              <w:right w:val="single" w:color="auto" w:sz="4" w:space="0"/>
            </w:tcBorders>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标准依据</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102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hint="eastAsia" w:ascii="黑体" w:hAnsi="黑体" w:eastAsia="黑体" w:cs="黑体"/>
                <w:b w:val="0"/>
                <w:bCs w:val="0"/>
                <w:color w:val="000000"/>
                <w:kern w:val="0"/>
                <w:sz w:val="20"/>
                <w:szCs w:val="20"/>
              </w:rPr>
            </w:pPr>
          </w:p>
        </w:tc>
        <w:tc>
          <w:tcPr>
            <w:tcW w:w="13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（1）</w:t>
            </w:r>
          </w:p>
        </w:tc>
        <w:tc>
          <w:tcPr>
            <w:tcW w:w="11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（2）</w:t>
            </w:r>
          </w:p>
        </w:tc>
        <w:tc>
          <w:tcPr>
            <w:tcW w:w="11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（3）</w:t>
            </w:r>
          </w:p>
        </w:tc>
        <w:tc>
          <w:tcPr>
            <w:tcW w:w="106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（4）</w:t>
            </w:r>
          </w:p>
        </w:tc>
        <w:tc>
          <w:tcPr>
            <w:tcW w:w="159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（5）</w:t>
            </w:r>
          </w:p>
        </w:tc>
        <w:tc>
          <w:tcPr>
            <w:tcW w:w="13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（6）</w:t>
            </w:r>
          </w:p>
        </w:tc>
        <w:tc>
          <w:tcPr>
            <w:tcW w:w="13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（7）</w:t>
            </w:r>
          </w:p>
        </w:tc>
        <w:tc>
          <w:tcPr>
            <w:tcW w:w="132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（8）</w:t>
            </w:r>
          </w:p>
        </w:tc>
        <w:tc>
          <w:tcPr>
            <w:tcW w:w="132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（9）</w:t>
            </w:r>
          </w:p>
        </w:tc>
        <w:tc>
          <w:tcPr>
            <w:tcW w:w="238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（10）</w:t>
            </w:r>
          </w:p>
        </w:tc>
      </w:tr>
      <w:tr>
        <w:tblPrEx>
          <w:tblCellMar>
            <w:top w:w="0" w:type="dxa"/>
            <w:left w:w="108" w:type="dxa"/>
            <w:bottom w:w="0" w:type="dxa"/>
            <w:right w:w="108" w:type="dxa"/>
          </w:tblCellMar>
        </w:tblPrEx>
        <w:trPr>
          <w:trHeight w:val="405" w:hRule="atLeast"/>
          <w:jc w:val="center"/>
        </w:trPr>
        <w:tc>
          <w:tcPr>
            <w:tcW w:w="10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w:t>
            </w:r>
          </w:p>
        </w:tc>
        <w:tc>
          <w:tcPr>
            <w:tcW w:w="1378"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rFonts w:hint="eastAsia" w:ascii="仿宋_GB2312" w:hAnsi="仿宋_GB2312" w:eastAsia="仿宋_GB2312" w:cs="仿宋_GB2312"/>
                <w:color w:val="000000"/>
                <w:kern w:val="0"/>
                <w:sz w:val="20"/>
                <w:szCs w:val="20"/>
              </w:rPr>
            </w:pPr>
          </w:p>
        </w:tc>
        <w:tc>
          <w:tcPr>
            <w:tcW w:w="1120" w:type="dxa"/>
            <w:tcBorders>
              <w:top w:val="single" w:color="auto" w:sz="4" w:space="0"/>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2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60" w:type="dxa"/>
            <w:tcBorders>
              <w:top w:val="single" w:color="auto" w:sz="4" w:space="0"/>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95" w:type="dxa"/>
            <w:tcBorders>
              <w:top w:val="single" w:color="auto" w:sz="4" w:space="0"/>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24" w:type="dxa"/>
            <w:tcBorders>
              <w:top w:val="single" w:color="auto" w:sz="4" w:space="0"/>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24" w:type="dxa"/>
            <w:tcBorders>
              <w:top w:val="single" w:color="auto" w:sz="4" w:space="0"/>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24" w:type="dxa"/>
            <w:tcBorders>
              <w:top w:val="single" w:color="auto" w:sz="4" w:space="0"/>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25" w:type="dxa"/>
            <w:tcBorders>
              <w:top w:val="single" w:color="auto" w:sz="4" w:space="0"/>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386" w:type="dxa"/>
            <w:tcBorders>
              <w:top w:val="single" w:color="auto" w:sz="4" w:space="0"/>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10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1378"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rFonts w:hint="eastAsia" w:ascii="仿宋_GB2312" w:hAnsi="仿宋_GB2312" w:eastAsia="仿宋_GB2312" w:cs="仿宋_GB2312"/>
                <w:color w:val="000000"/>
                <w:kern w:val="0"/>
                <w:sz w:val="20"/>
                <w:szCs w:val="20"/>
              </w:rPr>
            </w:pPr>
          </w:p>
        </w:tc>
        <w:tc>
          <w:tcPr>
            <w:tcW w:w="1120" w:type="dxa"/>
            <w:tcBorders>
              <w:top w:val="single" w:color="auto" w:sz="4" w:space="0"/>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20" w:type="dxa"/>
            <w:tcBorders>
              <w:top w:val="nil"/>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60"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95"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24"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24"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24"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25"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386"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10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w:t>
            </w:r>
          </w:p>
        </w:tc>
        <w:tc>
          <w:tcPr>
            <w:tcW w:w="1378" w:type="dxa"/>
            <w:tcBorders>
              <w:top w:val="single" w:color="auto" w:sz="4" w:space="0"/>
              <w:left w:val="nil"/>
              <w:bottom w:val="single" w:color="auto" w:sz="4" w:space="0"/>
              <w:right w:val="single" w:color="auto" w:sz="4" w:space="0"/>
            </w:tcBorders>
            <w:vAlign w:val="center"/>
          </w:tcPr>
          <w:p>
            <w:pPr>
              <w:adjustRightInd w:val="0"/>
              <w:snapToGrid w:val="0"/>
              <w:spacing w:line="276" w:lineRule="auto"/>
              <w:rPr>
                <w:rFonts w:hint="eastAsia" w:ascii="仿宋_GB2312" w:hAnsi="仿宋_GB2312" w:eastAsia="仿宋_GB2312" w:cs="仿宋_GB2312"/>
                <w:color w:val="000000"/>
                <w:kern w:val="0"/>
                <w:sz w:val="20"/>
                <w:szCs w:val="20"/>
              </w:rPr>
            </w:pPr>
          </w:p>
        </w:tc>
        <w:tc>
          <w:tcPr>
            <w:tcW w:w="1120" w:type="dxa"/>
            <w:tcBorders>
              <w:top w:val="single" w:color="auto" w:sz="4" w:space="0"/>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20" w:type="dxa"/>
            <w:tcBorders>
              <w:top w:val="nil"/>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60"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95"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24"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24"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24"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25"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386"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730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累计</w:t>
            </w:r>
          </w:p>
        </w:tc>
        <w:tc>
          <w:tcPr>
            <w:tcW w:w="1324"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1324"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1324"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25"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2386" w:type="dxa"/>
            <w:tcBorders>
              <w:top w:val="nil"/>
              <w:left w:val="nil"/>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r>
    </w:tbl>
    <w:p>
      <w:pPr>
        <w:ind w:firstLine="536"/>
        <w:jc w:val="center"/>
        <w:rPr>
          <w:rFonts w:ascii="黑体" w:hAnsi="黑体" w:eastAsia="黑体"/>
          <w:sz w:val="28"/>
          <w:szCs w:val="28"/>
        </w:rPr>
        <w:sectPr>
          <w:pgSz w:w="16838" w:h="11906" w:orient="landscape"/>
          <w:pgMar w:top="1531" w:right="1871" w:bottom="1531" w:left="1871" w:header="851" w:footer="1417" w:gutter="0"/>
          <w:pgBorders>
            <w:top w:val="none" w:sz="0" w:space="0"/>
            <w:left w:val="none" w:sz="0" w:space="0"/>
            <w:bottom w:val="none" w:sz="0" w:space="0"/>
            <w:right w:val="none" w:sz="0" w:space="0"/>
          </w:pgBorders>
          <w:pgNumType w:fmt="decimal"/>
          <w:cols w:space="0" w:num="1"/>
          <w:rtlGutter w:val="0"/>
          <w:docGrid w:type="lines" w:linePitch="632" w:charSpace="0"/>
        </w:sectPr>
      </w:pPr>
    </w:p>
    <w:p>
      <w:pPr>
        <w:keepNext w:val="0"/>
        <w:keepLines w:val="0"/>
        <w:pageBreakBefore w:val="0"/>
        <w:widowControl w:val="0"/>
        <w:kinsoku/>
        <w:wordWrap/>
        <w:overflowPunct/>
        <w:topLinePunct w:val="0"/>
        <w:bidi w:val="0"/>
        <w:adjustRightInd/>
        <w:snapToGrid/>
        <w:spacing w:line="560" w:lineRule="exact"/>
        <w:ind w:left="0" w:leftChars="0" w:right="0" w:rightChars="0" w:firstLine="536"/>
        <w:jc w:val="center"/>
        <w:textAlignment w:val="auto"/>
        <w:outlineLvl w:val="9"/>
        <w:rPr>
          <w:rFonts w:ascii="黑体" w:hAnsi="黑体" w:eastAsia="黑体" w:cs="黑体"/>
          <w:sz w:val="28"/>
        </w:rPr>
      </w:pPr>
      <w:r>
        <w:rPr>
          <w:rFonts w:hint="eastAsia" w:ascii="黑体" w:hAnsi="黑体" w:eastAsia="黑体" w:cs="黑体"/>
          <w:sz w:val="28"/>
        </w:rPr>
        <w:t>专用设备、材料购置（租赁）费-材料购置费预算明细表</w:t>
      </w:r>
    </w:p>
    <w:p>
      <w:pPr>
        <w:keepNext w:val="0"/>
        <w:keepLines w:val="0"/>
        <w:pageBreakBefore w:val="0"/>
        <w:widowControl w:val="0"/>
        <w:kinsoku/>
        <w:wordWrap/>
        <w:overflowPunct/>
        <w:topLinePunct w:val="0"/>
        <w:autoSpaceDE w:val="0"/>
        <w:autoSpaceDN w:val="0"/>
        <w:bidi w:val="0"/>
        <w:adjustRightInd/>
        <w:snapToGrid/>
        <w:spacing w:line="560" w:lineRule="exact"/>
        <w:ind w:left="0" w:leftChars="0" w:right="0" w:rightChars="0" w:firstLine="201" w:firstLineChars="100"/>
        <w:textAlignment w:val="auto"/>
        <w:outlineLvl w:val="9"/>
        <w:rPr>
          <w:rFonts w:hint="eastAsia" w:ascii="黑体" w:hAnsi="黑体" w:eastAsia="黑体" w:cs="黑体"/>
          <w:b/>
          <w:bCs/>
          <w:sz w:val="20"/>
        </w:rPr>
      </w:pPr>
    </w:p>
    <w:p>
      <w:pPr>
        <w:keepNext w:val="0"/>
        <w:keepLines w:val="0"/>
        <w:pageBreakBefore w:val="0"/>
        <w:widowControl w:val="0"/>
        <w:kinsoku/>
        <w:wordWrap/>
        <w:overflowPunct/>
        <w:topLinePunct w:val="0"/>
        <w:autoSpaceDE w:val="0"/>
        <w:autoSpaceDN w:val="0"/>
        <w:bidi w:val="0"/>
        <w:adjustRightInd/>
        <w:snapToGrid/>
        <w:spacing w:line="560" w:lineRule="exact"/>
        <w:ind w:left="0" w:leftChars="0" w:right="0" w:rightChars="0" w:firstLine="201" w:firstLineChars="100"/>
        <w:textAlignment w:val="auto"/>
        <w:outlineLvl w:val="9"/>
        <w:rPr>
          <w:rFonts w:hint="eastAsia" w:ascii="仿宋_GB2312" w:hAnsi="仿宋_GB2312" w:eastAsia="仿宋_GB2312" w:cs="仿宋_GB2312"/>
          <w:b/>
          <w:bCs/>
          <w:sz w:val="20"/>
        </w:rPr>
      </w:pPr>
      <w:r>
        <w:rPr>
          <w:rFonts w:hint="eastAsia" w:ascii="仿宋_GB2312" w:hAnsi="仿宋_GB2312" w:eastAsia="仿宋_GB2312" w:cs="仿宋_GB2312"/>
          <w:b/>
          <w:bCs/>
          <w:sz w:val="20"/>
        </w:rPr>
        <w:t>表B4-3          项目编号：</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项目名称：</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金额单位：万元</w:t>
      </w:r>
    </w:p>
    <w:tbl>
      <w:tblPr>
        <w:tblStyle w:val="5"/>
        <w:tblW w:w="127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1226"/>
        <w:gridCol w:w="994"/>
        <w:gridCol w:w="1310"/>
        <w:gridCol w:w="1667"/>
        <w:gridCol w:w="1435"/>
        <w:gridCol w:w="1550"/>
        <w:gridCol w:w="1550"/>
        <w:gridCol w:w="2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12745" w:type="dxa"/>
            <w:gridSpan w:val="9"/>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填表说明：</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1.材料类型：化验材料、影像、地图等；</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2.资金来源：省级财政专项资金、其他来源资金。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2" w:type="dxa"/>
            <w:vMerge w:val="restart"/>
            <w:shd w:val="clear" w:color="auto" w:fill="auto"/>
            <w:vAlign w:val="center"/>
          </w:tcPr>
          <w:p>
            <w:pPr>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序号</w:t>
            </w:r>
          </w:p>
        </w:tc>
        <w:tc>
          <w:tcPr>
            <w:tcW w:w="1226" w:type="dxa"/>
            <w:vAlign w:val="center"/>
          </w:tcPr>
          <w:p>
            <w:pPr>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材料类型</w:t>
            </w:r>
          </w:p>
        </w:tc>
        <w:tc>
          <w:tcPr>
            <w:tcW w:w="994" w:type="dxa"/>
            <w:shd w:val="clear" w:color="auto" w:fill="auto"/>
            <w:vAlign w:val="center"/>
          </w:tcPr>
          <w:p>
            <w:pPr>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材料名称</w:t>
            </w:r>
          </w:p>
        </w:tc>
        <w:tc>
          <w:tcPr>
            <w:tcW w:w="1310" w:type="dxa"/>
            <w:shd w:val="clear" w:color="auto" w:fill="auto"/>
            <w:vAlign w:val="center"/>
          </w:tcPr>
          <w:p>
            <w:pPr>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计量单位</w:t>
            </w:r>
          </w:p>
        </w:tc>
        <w:tc>
          <w:tcPr>
            <w:tcW w:w="1667" w:type="dxa"/>
            <w:shd w:val="clear" w:color="auto" w:fill="auto"/>
            <w:vAlign w:val="center"/>
          </w:tcPr>
          <w:p>
            <w:pPr>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单价</w:t>
            </w:r>
          </w:p>
          <w:p>
            <w:pPr>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（万元/单位）</w:t>
            </w:r>
          </w:p>
        </w:tc>
        <w:tc>
          <w:tcPr>
            <w:tcW w:w="1435" w:type="dxa"/>
            <w:shd w:val="clear" w:color="auto" w:fill="auto"/>
            <w:vAlign w:val="center"/>
          </w:tcPr>
          <w:p>
            <w:pPr>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购置数量</w:t>
            </w:r>
          </w:p>
        </w:tc>
        <w:tc>
          <w:tcPr>
            <w:tcW w:w="1550" w:type="dxa"/>
            <w:shd w:val="clear" w:color="auto" w:fill="auto"/>
            <w:vAlign w:val="center"/>
          </w:tcPr>
          <w:p>
            <w:pPr>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金额</w:t>
            </w:r>
          </w:p>
        </w:tc>
        <w:tc>
          <w:tcPr>
            <w:tcW w:w="1550" w:type="dxa"/>
            <w:shd w:val="clear" w:color="auto" w:fill="auto"/>
            <w:vAlign w:val="center"/>
          </w:tcPr>
          <w:p>
            <w:pPr>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资金来源</w:t>
            </w:r>
          </w:p>
        </w:tc>
        <w:tc>
          <w:tcPr>
            <w:tcW w:w="2401" w:type="dxa"/>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标准依据</w:t>
            </w:r>
          </w:p>
          <w:p>
            <w:pPr>
              <w:jc w:val="center"/>
              <w:rPr>
                <w:rFonts w:hint="eastAsia" w:ascii="黑体" w:hAnsi="黑体" w:eastAsia="黑体" w:cs="黑体"/>
                <w:b w:val="0"/>
                <w:bCs w:val="0"/>
                <w:sz w:val="20"/>
                <w:szCs w:val="20"/>
              </w:rPr>
            </w:pPr>
            <w:r>
              <w:rPr>
                <w:rFonts w:hint="eastAsia" w:ascii="黑体" w:hAnsi="黑体" w:eastAsia="黑体" w:cs="黑体"/>
                <w:b w:val="0"/>
                <w:bCs w:val="0"/>
                <w:color w:val="000000"/>
                <w:kern w:val="0"/>
                <w:sz w:val="20"/>
                <w:szCs w:val="20"/>
              </w:rPr>
              <w:t>（如标准依据文件；测算过程；需特别说明事项）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2" w:type="dxa"/>
            <w:vMerge w:val="continue"/>
            <w:shd w:val="clear" w:color="auto" w:fill="auto"/>
            <w:vAlign w:val="center"/>
          </w:tcPr>
          <w:p>
            <w:pPr>
              <w:ind w:firstLine="377"/>
              <w:jc w:val="center"/>
              <w:rPr>
                <w:rFonts w:hint="eastAsia" w:ascii="黑体" w:hAnsi="黑体" w:eastAsia="黑体" w:cs="黑体"/>
                <w:b w:val="0"/>
                <w:bCs w:val="0"/>
                <w:sz w:val="20"/>
                <w:szCs w:val="20"/>
              </w:rPr>
            </w:pPr>
          </w:p>
        </w:tc>
        <w:tc>
          <w:tcPr>
            <w:tcW w:w="1226" w:type="dxa"/>
            <w:vAlign w:val="center"/>
          </w:tcPr>
          <w:p>
            <w:pPr>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（1）</w:t>
            </w:r>
          </w:p>
        </w:tc>
        <w:tc>
          <w:tcPr>
            <w:tcW w:w="994" w:type="dxa"/>
            <w:shd w:val="clear" w:color="auto" w:fill="auto"/>
            <w:vAlign w:val="center"/>
          </w:tcPr>
          <w:p>
            <w:pPr>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（2）</w:t>
            </w:r>
          </w:p>
        </w:tc>
        <w:tc>
          <w:tcPr>
            <w:tcW w:w="1310" w:type="dxa"/>
            <w:shd w:val="clear" w:color="auto" w:fill="auto"/>
            <w:vAlign w:val="center"/>
          </w:tcPr>
          <w:p>
            <w:pPr>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（3）</w:t>
            </w:r>
          </w:p>
        </w:tc>
        <w:tc>
          <w:tcPr>
            <w:tcW w:w="1667" w:type="dxa"/>
            <w:shd w:val="clear" w:color="auto" w:fill="auto"/>
            <w:vAlign w:val="center"/>
          </w:tcPr>
          <w:p>
            <w:pPr>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（4）</w:t>
            </w:r>
          </w:p>
        </w:tc>
        <w:tc>
          <w:tcPr>
            <w:tcW w:w="1435" w:type="dxa"/>
            <w:shd w:val="clear" w:color="auto" w:fill="auto"/>
            <w:vAlign w:val="center"/>
          </w:tcPr>
          <w:p>
            <w:pPr>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（5）</w:t>
            </w:r>
          </w:p>
        </w:tc>
        <w:tc>
          <w:tcPr>
            <w:tcW w:w="1550" w:type="dxa"/>
            <w:shd w:val="clear" w:color="auto" w:fill="auto"/>
            <w:vAlign w:val="center"/>
          </w:tcPr>
          <w:p>
            <w:pPr>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（6）</w:t>
            </w:r>
          </w:p>
        </w:tc>
        <w:tc>
          <w:tcPr>
            <w:tcW w:w="1550" w:type="dxa"/>
            <w:shd w:val="clear" w:color="auto" w:fill="auto"/>
            <w:vAlign w:val="center"/>
          </w:tcPr>
          <w:p>
            <w:pPr>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（7）</w:t>
            </w:r>
          </w:p>
        </w:tc>
        <w:tc>
          <w:tcPr>
            <w:tcW w:w="2401" w:type="dxa"/>
            <w:vAlign w:val="center"/>
          </w:tcPr>
          <w:p>
            <w:pPr>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2" w:type="dxa"/>
            <w:shd w:val="clear" w:color="auto" w:fill="auto"/>
            <w:vAlign w:val="center"/>
          </w:tcPr>
          <w:p>
            <w:pPr>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1</w:t>
            </w:r>
          </w:p>
        </w:tc>
        <w:tc>
          <w:tcPr>
            <w:tcW w:w="1226" w:type="dxa"/>
            <w:vAlign w:val="center"/>
          </w:tcPr>
          <w:p>
            <w:pPr>
              <w:pStyle w:val="4"/>
              <w:spacing w:line="300" w:lineRule="exact"/>
              <w:ind w:left="-53" w:leftChars="-25" w:right="-53" w:rightChars="-25" w:firstLine="0" w:firstLineChars="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化验材料</w:t>
            </w:r>
          </w:p>
        </w:tc>
        <w:tc>
          <w:tcPr>
            <w:tcW w:w="994" w:type="dxa"/>
            <w:shd w:val="clear" w:color="auto" w:fill="auto"/>
            <w:vAlign w:val="center"/>
          </w:tcPr>
          <w:p>
            <w:pPr>
              <w:jc w:val="center"/>
              <w:rPr>
                <w:rFonts w:hint="eastAsia" w:ascii="仿宋_GB2312" w:hAnsi="仿宋_GB2312" w:eastAsia="仿宋_GB2312" w:cs="仿宋_GB2312"/>
                <w:sz w:val="20"/>
                <w:szCs w:val="20"/>
              </w:rPr>
            </w:pPr>
          </w:p>
        </w:tc>
        <w:tc>
          <w:tcPr>
            <w:tcW w:w="1310" w:type="dxa"/>
            <w:shd w:val="clear" w:color="auto" w:fill="auto"/>
            <w:vAlign w:val="center"/>
          </w:tcPr>
          <w:p>
            <w:pPr>
              <w:jc w:val="center"/>
              <w:rPr>
                <w:rFonts w:hint="eastAsia" w:ascii="仿宋_GB2312" w:hAnsi="仿宋_GB2312" w:eastAsia="仿宋_GB2312" w:cs="仿宋_GB2312"/>
                <w:sz w:val="20"/>
                <w:szCs w:val="20"/>
              </w:rPr>
            </w:pPr>
          </w:p>
        </w:tc>
        <w:tc>
          <w:tcPr>
            <w:tcW w:w="1667" w:type="dxa"/>
            <w:shd w:val="clear" w:color="auto" w:fill="auto"/>
            <w:vAlign w:val="center"/>
          </w:tcPr>
          <w:p>
            <w:pPr>
              <w:jc w:val="center"/>
              <w:rPr>
                <w:rFonts w:hint="eastAsia" w:ascii="仿宋_GB2312" w:hAnsi="仿宋_GB2312" w:eastAsia="仿宋_GB2312" w:cs="仿宋_GB2312"/>
                <w:sz w:val="20"/>
                <w:szCs w:val="20"/>
              </w:rPr>
            </w:pPr>
          </w:p>
        </w:tc>
        <w:tc>
          <w:tcPr>
            <w:tcW w:w="1435" w:type="dxa"/>
            <w:shd w:val="clear" w:color="auto" w:fill="auto"/>
            <w:vAlign w:val="center"/>
          </w:tcPr>
          <w:p>
            <w:pPr>
              <w:jc w:val="center"/>
              <w:rPr>
                <w:rFonts w:hint="eastAsia" w:ascii="仿宋_GB2312" w:hAnsi="仿宋_GB2312" w:eastAsia="仿宋_GB2312" w:cs="仿宋_GB2312"/>
                <w:sz w:val="20"/>
                <w:szCs w:val="20"/>
              </w:rPr>
            </w:pPr>
          </w:p>
        </w:tc>
        <w:tc>
          <w:tcPr>
            <w:tcW w:w="1550" w:type="dxa"/>
            <w:shd w:val="clear" w:color="auto" w:fill="auto"/>
            <w:vAlign w:val="center"/>
          </w:tcPr>
          <w:p>
            <w:pPr>
              <w:jc w:val="center"/>
              <w:rPr>
                <w:rFonts w:hint="eastAsia" w:ascii="仿宋_GB2312" w:hAnsi="仿宋_GB2312" w:eastAsia="仿宋_GB2312" w:cs="仿宋_GB2312"/>
                <w:sz w:val="20"/>
                <w:szCs w:val="20"/>
              </w:rPr>
            </w:pPr>
          </w:p>
        </w:tc>
        <w:tc>
          <w:tcPr>
            <w:tcW w:w="1550" w:type="dxa"/>
            <w:shd w:val="clear" w:color="auto" w:fill="auto"/>
            <w:vAlign w:val="center"/>
          </w:tcPr>
          <w:p>
            <w:pPr>
              <w:jc w:val="center"/>
              <w:rPr>
                <w:rFonts w:hint="eastAsia" w:ascii="仿宋_GB2312" w:hAnsi="仿宋_GB2312" w:eastAsia="仿宋_GB2312" w:cs="仿宋_GB2312"/>
                <w:sz w:val="20"/>
                <w:szCs w:val="20"/>
              </w:rPr>
            </w:pPr>
          </w:p>
        </w:tc>
        <w:tc>
          <w:tcPr>
            <w:tcW w:w="2401" w:type="dxa"/>
            <w:vAlign w:val="center"/>
          </w:tcPr>
          <w:p>
            <w:pPr>
              <w:jc w:val="center"/>
              <w:rPr>
                <w:rFonts w:hint="eastAsia"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2" w:type="dxa"/>
            <w:shd w:val="clear" w:color="auto" w:fill="auto"/>
            <w:vAlign w:val="center"/>
          </w:tcPr>
          <w:p>
            <w:pPr>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2</w:t>
            </w:r>
          </w:p>
        </w:tc>
        <w:tc>
          <w:tcPr>
            <w:tcW w:w="1226" w:type="dxa"/>
            <w:vAlign w:val="center"/>
          </w:tcPr>
          <w:p>
            <w:pPr>
              <w:pStyle w:val="4"/>
              <w:spacing w:line="300" w:lineRule="exact"/>
              <w:ind w:left="-53" w:leftChars="-25" w:right="-53" w:rightChars="-25" w:firstLine="0" w:firstLineChars="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影像</w:t>
            </w:r>
          </w:p>
        </w:tc>
        <w:tc>
          <w:tcPr>
            <w:tcW w:w="994" w:type="dxa"/>
            <w:shd w:val="clear" w:color="auto" w:fill="auto"/>
            <w:vAlign w:val="center"/>
          </w:tcPr>
          <w:p>
            <w:pPr>
              <w:jc w:val="center"/>
              <w:rPr>
                <w:rFonts w:hint="eastAsia" w:ascii="仿宋_GB2312" w:hAnsi="仿宋_GB2312" w:eastAsia="仿宋_GB2312" w:cs="仿宋_GB2312"/>
                <w:sz w:val="20"/>
                <w:szCs w:val="20"/>
              </w:rPr>
            </w:pPr>
          </w:p>
        </w:tc>
        <w:tc>
          <w:tcPr>
            <w:tcW w:w="1310" w:type="dxa"/>
            <w:shd w:val="clear" w:color="auto" w:fill="auto"/>
            <w:vAlign w:val="center"/>
          </w:tcPr>
          <w:p>
            <w:pPr>
              <w:jc w:val="center"/>
              <w:rPr>
                <w:rFonts w:hint="eastAsia" w:ascii="仿宋_GB2312" w:hAnsi="仿宋_GB2312" w:eastAsia="仿宋_GB2312" w:cs="仿宋_GB2312"/>
                <w:sz w:val="20"/>
                <w:szCs w:val="20"/>
              </w:rPr>
            </w:pPr>
          </w:p>
        </w:tc>
        <w:tc>
          <w:tcPr>
            <w:tcW w:w="1667" w:type="dxa"/>
            <w:shd w:val="clear" w:color="auto" w:fill="auto"/>
            <w:vAlign w:val="center"/>
          </w:tcPr>
          <w:p>
            <w:pPr>
              <w:jc w:val="center"/>
              <w:rPr>
                <w:rFonts w:hint="eastAsia" w:ascii="仿宋_GB2312" w:hAnsi="仿宋_GB2312" w:eastAsia="仿宋_GB2312" w:cs="仿宋_GB2312"/>
                <w:sz w:val="20"/>
                <w:szCs w:val="20"/>
              </w:rPr>
            </w:pPr>
          </w:p>
        </w:tc>
        <w:tc>
          <w:tcPr>
            <w:tcW w:w="1435" w:type="dxa"/>
            <w:shd w:val="clear" w:color="auto" w:fill="auto"/>
            <w:vAlign w:val="center"/>
          </w:tcPr>
          <w:p>
            <w:pPr>
              <w:jc w:val="center"/>
              <w:rPr>
                <w:rFonts w:hint="eastAsia" w:ascii="仿宋_GB2312" w:hAnsi="仿宋_GB2312" w:eastAsia="仿宋_GB2312" w:cs="仿宋_GB2312"/>
                <w:sz w:val="20"/>
                <w:szCs w:val="20"/>
              </w:rPr>
            </w:pPr>
          </w:p>
        </w:tc>
        <w:tc>
          <w:tcPr>
            <w:tcW w:w="1550" w:type="dxa"/>
            <w:shd w:val="clear" w:color="auto" w:fill="auto"/>
            <w:vAlign w:val="center"/>
          </w:tcPr>
          <w:p>
            <w:pPr>
              <w:jc w:val="center"/>
              <w:rPr>
                <w:rFonts w:hint="eastAsia" w:ascii="仿宋_GB2312" w:hAnsi="仿宋_GB2312" w:eastAsia="仿宋_GB2312" w:cs="仿宋_GB2312"/>
                <w:sz w:val="20"/>
                <w:szCs w:val="20"/>
              </w:rPr>
            </w:pPr>
          </w:p>
        </w:tc>
        <w:tc>
          <w:tcPr>
            <w:tcW w:w="1550" w:type="dxa"/>
            <w:shd w:val="clear" w:color="auto" w:fill="auto"/>
            <w:vAlign w:val="center"/>
          </w:tcPr>
          <w:p>
            <w:pPr>
              <w:jc w:val="center"/>
              <w:rPr>
                <w:rFonts w:hint="eastAsia" w:ascii="仿宋_GB2312" w:hAnsi="仿宋_GB2312" w:eastAsia="仿宋_GB2312" w:cs="仿宋_GB2312"/>
                <w:sz w:val="20"/>
                <w:szCs w:val="20"/>
              </w:rPr>
            </w:pPr>
          </w:p>
        </w:tc>
        <w:tc>
          <w:tcPr>
            <w:tcW w:w="2401" w:type="dxa"/>
            <w:vAlign w:val="center"/>
          </w:tcPr>
          <w:p>
            <w:pPr>
              <w:jc w:val="center"/>
              <w:rPr>
                <w:rFonts w:hint="eastAsia"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12" w:type="dxa"/>
            <w:shd w:val="clear" w:color="auto" w:fill="auto"/>
            <w:vAlign w:val="center"/>
          </w:tcPr>
          <w:p>
            <w:pPr>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3</w:t>
            </w:r>
          </w:p>
        </w:tc>
        <w:tc>
          <w:tcPr>
            <w:tcW w:w="1226" w:type="dxa"/>
            <w:vAlign w:val="center"/>
          </w:tcPr>
          <w:p>
            <w:pPr>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地图</w:t>
            </w:r>
          </w:p>
        </w:tc>
        <w:tc>
          <w:tcPr>
            <w:tcW w:w="994" w:type="dxa"/>
            <w:shd w:val="clear" w:color="auto" w:fill="auto"/>
            <w:vAlign w:val="center"/>
          </w:tcPr>
          <w:p>
            <w:pPr>
              <w:jc w:val="center"/>
              <w:rPr>
                <w:rFonts w:hint="eastAsia" w:ascii="仿宋_GB2312" w:hAnsi="仿宋_GB2312" w:eastAsia="仿宋_GB2312" w:cs="仿宋_GB2312"/>
                <w:sz w:val="20"/>
                <w:szCs w:val="20"/>
              </w:rPr>
            </w:pPr>
          </w:p>
        </w:tc>
        <w:tc>
          <w:tcPr>
            <w:tcW w:w="1310" w:type="dxa"/>
            <w:shd w:val="clear" w:color="auto" w:fill="auto"/>
            <w:vAlign w:val="center"/>
          </w:tcPr>
          <w:p>
            <w:pPr>
              <w:jc w:val="center"/>
              <w:rPr>
                <w:rFonts w:hint="eastAsia" w:ascii="仿宋_GB2312" w:hAnsi="仿宋_GB2312" w:eastAsia="仿宋_GB2312" w:cs="仿宋_GB2312"/>
                <w:sz w:val="20"/>
                <w:szCs w:val="20"/>
              </w:rPr>
            </w:pPr>
          </w:p>
        </w:tc>
        <w:tc>
          <w:tcPr>
            <w:tcW w:w="1667" w:type="dxa"/>
            <w:shd w:val="clear" w:color="auto" w:fill="auto"/>
            <w:vAlign w:val="center"/>
          </w:tcPr>
          <w:p>
            <w:pPr>
              <w:jc w:val="center"/>
              <w:rPr>
                <w:rFonts w:hint="eastAsia" w:ascii="仿宋_GB2312" w:hAnsi="仿宋_GB2312" w:eastAsia="仿宋_GB2312" w:cs="仿宋_GB2312"/>
                <w:sz w:val="20"/>
                <w:szCs w:val="20"/>
              </w:rPr>
            </w:pPr>
          </w:p>
        </w:tc>
        <w:tc>
          <w:tcPr>
            <w:tcW w:w="1435" w:type="dxa"/>
            <w:shd w:val="clear" w:color="auto" w:fill="auto"/>
            <w:vAlign w:val="center"/>
          </w:tcPr>
          <w:p>
            <w:pPr>
              <w:jc w:val="center"/>
              <w:rPr>
                <w:rFonts w:hint="eastAsia" w:ascii="仿宋_GB2312" w:hAnsi="仿宋_GB2312" w:eastAsia="仿宋_GB2312" w:cs="仿宋_GB2312"/>
                <w:sz w:val="20"/>
                <w:szCs w:val="20"/>
              </w:rPr>
            </w:pPr>
          </w:p>
        </w:tc>
        <w:tc>
          <w:tcPr>
            <w:tcW w:w="1550" w:type="dxa"/>
            <w:shd w:val="clear" w:color="auto" w:fill="auto"/>
            <w:vAlign w:val="center"/>
          </w:tcPr>
          <w:p>
            <w:pPr>
              <w:jc w:val="center"/>
              <w:rPr>
                <w:rFonts w:hint="eastAsia" w:ascii="仿宋_GB2312" w:hAnsi="仿宋_GB2312" w:eastAsia="仿宋_GB2312" w:cs="仿宋_GB2312"/>
                <w:sz w:val="20"/>
                <w:szCs w:val="20"/>
              </w:rPr>
            </w:pPr>
          </w:p>
        </w:tc>
        <w:tc>
          <w:tcPr>
            <w:tcW w:w="1550" w:type="dxa"/>
            <w:shd w:val="clear" w:color="auto" w:fill="auto"/>
            <w:vAlign w:val="center"/>
          </w:tcPr>
          <w:p>
            <w:pPr>
              <w:jc w:val="center"/>
              <w:rPr>
                <w:rFonts w:hint="eastAsia" w:ascii="仿宋_GB2312" w:hAnsi="仿宋_GB2312" w:eastAsia="仿宋_GB2312" w:cs="仿宋_GB2312"/>
                <w:sz w:val="20"/>
                <w:szCs w:val="20"/>
              </w:rPr>
            </w:pPr>
          </w:p>
        </w:tc>
        <w:tc>
          <w:tcPr>
            <w:tcW w:w="2401" w:type="dxa"/>
            <w:vAlign w:val="center"/>
          </w:tcPr>
          <w:p>
            <w:pPr>
              <w:jc w:val="center"/>
              <w:rPr>
                <w:rFonts w:hint="eastAsia" w:ascii="仿宋_GB2312" w:hAnsi="仿宋_GB2312" w:eastAsia="仿宋_GB2312" w:cs="仿宋_GB2312"/>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32" w:type="dxa"/>
            <w:gridSpan w:val="3"/>
          </w:tcPr>
          <w:p>
            <w:pPr>
              <w:ind w:firstLine="377"/>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累计</w:t>
            </w:r>
          </w:p>
        </w:tc>
        <w:tc>
          <w:tcPr>
            <w:tcW w:w="1310" w:type="dxa"/>
            <w:shd w:val="clear" w:color="auto" w:fill="auto"/>
            <w:vAlign w:val="center"/>
          </w:tcPr>
          <w:p>
            <w:pPr>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1667" w:type="dxa"/>
            <w:shd w:val="clear" w:color="auto" w:fill="auto"/>
            <w:vAlign w:val="center"/>
          </w:tcPr>
          <w:p>
            <w:pPr>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1435" w:type="dxa"/>
            <w:shd w:val="clear" w:color="auto" w:fill="auto"/>
            <w:vAlign w:val="center"/>
          </w:tcPr>
          <w:p>
            <w:pPr>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1550" w:type="dxa"/>
            <w:shd w:val="clear" w:color="auto" w:fill="auto"/>
            <w:vAlign w:val="center"/>
          </w:tcPr>
          <w:p>
            <w:pPr>
              <w:jc w:val="center"/>
              <w:rPr>
                <w:rFonts w:hint="eastAsia" w:ascii="仿宋_GB2312" w:hAnsi="仿宋_GB2312" w:eastAsia="仿宋_GB2312" w:cs="仿宋_GB2312"/>
                <w:sz w:val="20"/>
                <w:szCs w:val="20"/>
              </w:rPr>
            </w:pPr>
          </w:p>
        </w:tc>
        <w:tc>
          <w:tcPr>
            <w:tcW w:w="1550" w:type="dxa"/>
            <w:shd w:val="clear" w:color="auto" w:fill="auto"/>
            <w:vAlign w:val="center"/>
          </w:tcPr>
          <w:p>
            <w:pPr>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401" w:type="dxa"/>
            <w:vAlign w:val="center"/>
          </w:tcPr>
          <w:p>
            <w:pPr>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r>
    </w:tbl>
    <w:p>
      <w:pPr>
        <w:ind w:firstLine="616"/>
      </w:pPr>
    </w:p>
    <w:p>
      <w:pPr>
        <w:autoSpaceDE w:val="0"/>
        <w:autoSpaceDN w:val="0"/>
        <w:jc w:val="center"/>
        <w:rPr>
          <w:rFonts w:ascii="黑体" w:hAnsi="黑体" w:eastAsia="黑体"/>
          <w:sz w:val="28"/>
          <w:szCs w:val="28"/>
        </w:rPr>
        <w:sectPr>
          <w:pgSz w:w="16838" w:h="11906" w:orient="landscape"/>
          <w:pgMar w:top="1531" w:right="1871" w:bottom="1531" w:left="1871" w:header="851" w:footer="1417" w:gutter="0"/>
          <w:pgBorders>
            <w:top w:val="none" w:sz="0" w:space="0"/>
            <w:left w:val="none" w:sz="0" w:space="0"/>
            <w:bottom w:val="none" w:sz="0" w:space="0"/>
            <w:right w:val="none" w:sz="0" w:space="0"/>
          </w:pgBorders>
          <w:pgNumType w:fmt="decimal"/>
          <w:cols w:space="0" w:num="1"/>
          <w:rtlGutter w:val="0"/>
          <w:docGrid w:type="lines" w:linePitch="632" w:charSpace="0"/>
        </w:sectPr>
      </w:pPr>
    </w:p>
    <w:p>
      <w:pPr>
        <w:autoSpaceDE w:val="0"/>
        <w:autoSpaceDN w:val="0"/>
        <w:jc w:val="center"/>
        <w:rPr>
          <w:rFonts w:ascii="黑体" w:hAnsi="黑体" w:eastAsia="黑体"/>
          <w:sz w:val="28"/>
          <w:szCs w:val="28"/>
        </w:rPr>
      </w:pPr>
      <w:r>
        <w:rPr>
          <w:rFonts w:hint="eastAsia" w:ascii="黑体" w:hAnsi="黑体" w:eastAsia="黑体"/>
          <w:sz w:val="28"/>
          <w:szCs w:val="28"/>
        </w:rPr>
        <w:t>监测费预算明细表</w:t>
      </w:r>
    </w:p>
    <w:p>
      <w:pPr>
        <w:autoSpaceDE w:val="0"/>
        <w:autoSpaceDN w:val="0"/>
        <w:ind w:firstLine="536"/>
        <w:jc w:val="center"/>
        <w:rPr>
          <w:rFonts w:ascii="黑体" w:hAnsi="黑体" w:eastAsia="黑体"/>
          <w:sz w:val="28"/>
          <w:szCs w:val="28"/>
        </w:rPr>
      </w:pPr>
    </w:p>
    <w:p>
      <w:pPr>
        <w:autoSpaceDE w:val="0"/>
        <w:autoSpaceDN w:val="0"/>
        <w:spacing w:line="300" w:lineRule="auto"/>
        <w:rPr>
          <w:rFonts w:hint="eastAsia" w:ascii="仿宋_GB2312" w:hAnsi="仿宋_GB2312" w:eastAsia="仿宋_GB2312" w:cs="仿宋_GB2312"/>
          <w:b/>
          <w:bCs/>
        </w:rPr>
      </w:pPr>
      <w:r>
        <w:rPr>
          <w:rFonts w:hint="eastAsia" w:ascii="仿宋_GB2312" w:hAnsi="仿宋_GB2312" w:eastAsia="仿宋_GB2312" w:cs="仿宋_GB2312"/>
          <w:b/>
          <w:bCs/>
          <w:sz w:val="20"/>
        </w:rPr>
        <w:t>表B5         项目编号：</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项目名称：</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金额单位：万元</w:t>
      </w:r>
    </w:p>
    <w:tbl>
      <w:tblPr>
        <w:tblStyle w:val="5"/>
        <w:tblW w:w="127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400"/>
        <w:gridCol w:w="1106"/>
        <w:gridCol w:w="1284"/>
        <w:gridCol w:w="1506"/>
        <w:gridCol w:w="1225"/>
        <w:gridCol w:w="1417"/>
        <w:gridCol w:w="851"/>
        <w:gridCol w:w="1419"/>
        <w:gridCol w:w="1131"/>
        <w:gridCol w:w="240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975" w:hRule="atLeast"/>
          <w:jc w:val="center"/>
        </w:trPr>
        <w:tc>
          <w:tcPr>
            <w:tcW w:w="12739" w:type="dxa"/>
            <w:gridSpan w:val="10"/>
          </w:tcPr>
          <w:p>
            <w:pPr>
              <w:autoSpaceDE w:val="0"/>
              <w:autoSpaceDN w:val="0"/>
              <w:adjustRightInd w:val="0"/>
              <w:snapToGrid w:val="0"/>
              <w:spacing w:line="220" w:lineRule="exac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填表说明：</w:t>
            </w:r>
          </w:p>
          <w:p>
            <w:pPr>
              <w:autoSpaceDE w:val="0"/>
              <w:autoSpaceDN w:val="0"/>
              <w:adjustRightInd w:val="0"/>
              <w:snapToGrid w:val="0"/>
              <w:spacing w:line="220" w:lineRule="exac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1.费用类别：监测检验费、分析测试费、化验加工费、监测井建设费。</w:t>
            </w:r>
          </w:p>
          <w:p>
            <w:pPr>
              <w:autoSpaceDE w:val="0"/>
              <w:autoSpaceDN w:val="0"/>
              <w:adjustRightInd w:val="0"/>
              <w:snapToGrid w:val="0"/>
              <w:spacing w:line="220" w:lineRule="exac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2.资金来源：省级财政专项资金、其他来源资金。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833" w:hRule="atLeast"/>
          <w:jc w:val="center"/>
        </w:trPr>
        <w:tc>
          <w:tcPr>
            <w:tcW w:w="400" w:type="dxa"/>
            <w:vMerge w:val="restart"/>
            <w:tcBorders>
              <w:bottom w:val="single" w:color="auto" w:sz="6" w:space="0"/>
            </w:tcBorders>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序号</w:t>
            </w:r>
          </w:p>
        </w:tc>
        <w:tc>
          <w:tcPr>
            <w:tcW w:w="2390" w:type="dxa"/>
            <w:gridSpan w:val="2"/>
            <w:tcBorders>
              <w:bottom w:val="single" w:color="auto" w:sz="6" w:space="0"/>
            </w:tcBorders>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费用类别</w:t>
            </w:r>
          </w:p>
        </w:tc>
        <w:tc>
          <w:tcPr>
            <w:tcW w:w="1506" w:type="dxa"/>
            <w:tcBorders>
              <w:bottom w:val="single" w:color="auto" w:sz="6" w:space="0"/>
            </w:tcBorders>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监测内容</w:t>
            </w:r>
          </w:p>
        </w:tc>
        <w:tc>
          <w:tcPr>
            <w:tcW w:w="1225" w:type="dxa"/>
            <w:tcBorders>
              <w:bottom w:val="single" w:color="auto" w:sz="6" w:space="0"/>
            </w:tcBorders>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color w:val="000000"/>
                <w:kern w:val="0"/>
                <w:sz w:val="20"/>
                <w:szCs w:val="20"/>
              </w:rPr>
              <w:t>计量单位</w:t>
            </w:r>
          </w:p>
        </w:tc>
        <w:tc>
          <w:tcPr>
            <w:tcW w:w="1417" w:type="dxa"/>
            <w:tcBorders>
              <w:bottom w:val="single" w:color="auto" w:sz="6"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单价</w:t>
            </w:r>
          </w:p>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color w:val="000000"/>
                <w:kern w:val="0"/>
                <w:sz w:val="20"/>
                <w:szCs w:val="20"/>
              </w:rPr>
              <w:t>（万元/单位）</w:t>
            </w:r>
          </w:p>
        </w:tc>
        <w:tc>
          <w:tcPr>
            <w:tcW w:w="851" w:type="dxa"/>
            <w:tcBorders>
              <w:bottom w:val="single" w:color="auto" w:sz="6" w:space="0"/>
            </w:tcBorders>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color w:val="000000"/>
                <w:kern w:val="0"/>
                <w:sz w:val="20"/>
                <w:szCs w:val="20"/>
              </w:rPr>
              <w:t>数量</w:t>
            </w:r>
          </w:p>
        </w:tc>
        <w:tc>
          <w:tcPr>
            <w:tcW w:w="1419" w:type="dxa"/>
            <w:tcBorders>
              <w:bottom w:val="single" w:color="auto" w:sz="6" w:space="0"/>
            </w:tcBorders>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金额</w:t>
            </w:r>
          </w:p>
        </w:tc>
        <w:tc>
          <w:tcPr>
            <w:tcW w:w="1131" w:type="dxa"/>
            <w:tcBorders>
              <w:bottom w:val="single" w:color="auto" w:sz="6" w:space="0"/>
            </w:tcBorders>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资金来源</w:t>
            </w:r>
          </w:p>
        </w:tc>
        <w:tc>
          <w:tcPr>
            <w:tcW w:w="2400" w:type="dxa"/>
            <w:tcBorders>
              <w:bottom w:val="single" w:color="auto" w:sz="6" w:space="0"/>
            </w:tcBorders>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标准依据</w:t>
            </w:r>
          </w:p>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color w:val="000000"/>
                <w:kern w:val="0"/>
                <w:sz w:val="20"/>
                <w:szCs w:val="20"/>
              </w:rPr>
              <w:t>（如标准依据文件；测算过程；需特别说明事项）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400" w:type="dxa"/>
            <w:vMerge w:val="continue"/>
            <w:vAlign w:val="center"/>
          </w:tcPr>
          <w:p>
            <w:pPr>
              <w:autoSpaceDE w:val="0"/>
              <w:autoSpaceDN w:val="0"/>
              <w:adjustRightInd w:val="0"/>
              <w:snapToGrid w:val="0"/>
              <w:jc w:val="center"/>
              <w:rPr>
                <w:rFonts w:hint="eastAsia" w:ascii="黑体" w:hAnsi="黑体" w:eastAsia="黑体" w:cs="黑体"/>
                <w:b w:val="0"/>
                <w:bCs w:val="0"/>
                <w:sz w:val="20"/>
                <w:szCs w:val="20"/>
              </w:rPr>
            </w:pPr>
          </w:p>
        </w:tc>
        <w:tc>
          <w:tcPr>
            <w:tcW w:w="2390" w:type="dxa"/>
            <w:gridSpan w:val="2"/>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(1)</w:t>
            </w:r>
          </w:p>
        </w:tc>
        <w:tc>
          <w:tcPr>
            <w:tcW w:w="1506" w:type="dxa"/>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(2)</w:t>
            </w:r>
          </w:p>
        </w:tc>
        <w:tc>
          <w:tcPr>
            <w:tcW w:w="1225" w:type="dxa"/>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(3)</w:t>
            </w:r>
          </w:p>
        </w:tc>
        <w:tc>
          <w:tcPr>
            <w:tcW w:w="1417" w:type="dxa"/>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(4)</w:t>
            </w:r>
          </w:p>
        </w:tc>
        <w:tc>
          <w:tcPr>
            <w:tcW w:w="851" w:type="dxa"/>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(5)</w:t>
            </w:r>
          </w:p>
        </w:tc>
        <w:tc>
          <w:tcPr>
            <w:tcW w:w="1419" w:type="dxa"/>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(6)</w:t>
            </w:r>
          </w:p>
        </w:tc>
        <w:tc>
          <w:tcPr>
            <w:tcW w:w="1131" w:type="dxa"/>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（7）</w:t>
            </w:r>
          </w:p>
        </w:tc>
        <w:tc>
          <w:tcPr>
            <w:tcW w:w="2400" w:type="dxa"/>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400" w:type="dxa"/>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w:t>
            </w:r>
          </w:p>
        </w:tc>
        <w:tc>
          <w:tcPr>
            <w:tcW w:w="2390" w:type="dxa"/>
            <w:gridSpan w:val="2"/>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监测检验费</w:t>
            </w:r>
          </w:p>
        </w:tc>
        <w:tc>
          <w:tcPr>
            <w:tcW w:w="1506"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225" w:type="dxa"/>
          </w:tcPr>
          <w:p>
            <w:pPr>
              <w:autoSpaceDE w:val="0"/>
              <w:autoSpaceDN w:val="0"/>
              <w:adjustRightInd w:val="0"/>
              <w:snapToGrid w:val="0"/>
              <w:jc w:val="center"/>
              <w:rPr>
                <w:rFonts w:hint="eastAsia" w:ascii="仿宋_GB2312" w:hAnsi="仿宋_GB2312" w:eastAsia="仿宋_GB2312" w:cs="仿宋_GB2312"/>
                <w:sz w:val="20"/>
                <w:szCs w:val="20"/>
              </w:rPr>
            </w:pPr>
          </w:p>
        </w:tc>
        <w:tc>
          <w:tcPr>
            <w:tcW w:w="1417"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851"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419"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131"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2400"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400" w:type="dxa"/>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w:t>
            </w:r>
          </w:p>
        </w:tc>
        <w:tc>
          <w:tcPr>
            <w:tcW w:w="2390" w:type="dxa"/>
            <w:gridSpan w:val="2"/>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分析测试费</w:t>
            </w:r>
          </w:p>
        </w:tc>
        <w:tc>
          <w:tcPr>
            <w:tcW w:w="1506"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225" w:type="dxa"/>
          </w:tcPr>
          <w:p>
            <w:pPr>
              <w:autoSpaceDE w:val="0"/>
              <w:autoSpaceDN w:val="0"/>
              <w:adjustRightInd w:val="0"/>
              <w:snapToGrid w:val="0"/>
              <w:jc w:val="center"/>
              <w:rPr>
                <w:rFonts w:hint="eastAsia" w:ascii="仿宋_GB2312" w:hAnsi="仿宋_GB2312" w:eastAsia="仿宋_GB2312" w:cs="仿宋_GB2312"/>
                <w:sz w:val="20"/>
                <w:szCs w:val="20"/>
              </w:rPr>
            </w:pPr>
          </w:p>
        </w:tc>
        <w:tc>
          <w:tcPr>
            <w:tcW w:w="1417"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851"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419"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131"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2400"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400" w:type="dxa"/>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w:t>
            </w:r>
          </w:p>
        </w:tc>
        <w:tc>
          <w:tcPr>
            <w:tcW w:w="2390" w:type="dxa"/>
            <w:gridSpan w:val="2"/>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化验加工费</w:t>
            </w:r>
          </w:p>
        </w:tc>
        <w:tc>
          <w:tcPr>
            <w:tcW w:w="1506"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225" w:type="dxa"/>
          </w:tcPr>
          <w:p>
            <w:pPr>
              <w:autoSpaceDE w:val="0"/>
              <w:autoSpaceDN w:val="0"/>
              <w:adjustRightInd w:val="0"/>
              <w:snapToGrid w:val="0"/>
              <w:jc w:val="center"/>
              <w:rPr>
                <w:rFonts w:hint="eastAsia" w:ascii="仿宋_GB2312" w:hAnsi="仿宋_GB2312" w:eastAsia="仿宋_GB2312" w:cs="仿宋_GB2312"/>
                <w:sz w:val="20"/>
                <w:szCs w:val="20"/>
              </w:rPr>
            </w:pPr>
          </w:p>
        </w:tc>
        <w:tc>
          <w:tcPr>
            <w:tcW w:w="1417"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851"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419"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131"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2400"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400" w:type="dxa"/>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4</w:t>
            </w:r>
          </w:p>
        </w:tc>
        <w:tc>
          <w:tcPr>
            <w:tcW w:w="2390" w:type="dxa"/>
            <w:gridSpan w:val="2"/>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监测井建设费</w:t>
            </w:r>
          </w:p>
        </w:tc>
        <w:tc>
          <w:tcPr>
            <w:tcW w:w="1506"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225" w:type="dxa"/>
          </w:tcPr>
          <w:p>
            <w:pPr>
              <w:autoSpaceDE w:val="0"/>
              <w:autoSpaceDN w:val="0"/>
              <w:adjustRightInd w:val="0"/>
              <w:snapToGrid w:val="0"/>
              <w:jc w:val="center"/>
              <w:rPr>
                <w:rFonts w:hint="eastAsia" w:ascii="仿宋_GB2312" w:hAnsi="仿宋_GB2312" w:eastAsia="仿宋_GB2312" w:cs="仿宋_GB2312"/>
                <w:sz w:val="20"/>
                <w:szCs w:val="20"/>
              </w:rPr>
            </w:pPr>
          </w:p>
        </w:tc>
        <w:tc>
          <w:tcPr>
            <w:tcW w:w="1417"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851"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419"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131"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2400"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1506" w:type="dxa"/>
            <w:gridSpan w:val="2"/>
          </w:tcPr>
          <w:p>
            <w:pPr>
              <w:autoSpaceDE w:val="0"/>
              <w:autoSpaceDN w:val="0"/>
              <w:adjustRightInd w:val="0"/>
              <w:snapToGrid w:val="0"/>
              <w:jc w:val="center"/>
              <w:rPr>
                <w:rFonts w:hint="eastAsia" w:ascii="仿宋_GB2312" w:hAnsi="仿宋_GB2312" w:eastAsia="仿宋_GB2312" w:cs="仿宋_GB2312"/>
                <w:b/>
                <w:bCs/>
                <w:sz w:val="20"/>
                <w:szCs w:val="20"/>
              </w:rPr>
            </w:pPr>
          </w:p>
        </w:tc>
        <w:tc>
          <w:tcPr>
            <w:tcW w:w="6283" w:type="dxa"/>
            <w:gridSpan w:val="5"/>
          </w:tcPr>
          <w:p>
            <w:pPr>
              <w:autoSpaceDE w:val="0"/>
              <w:autoSpaceDN w:val="0"/>
              <w:adjustRightInd w:val="0"/>
              <w:snapToGrid w:val="0"/>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累计</w:t>
            </w:r>
          </w:p>
        </w:tc>
        <w:tc>
          <w:tcPr>
            <w:tcW w:w="1419" w:type="dxa"/>
            <w:vAlign w:val="center"/>
          </w:tcPr>
          <w:p>
            <w:pPr>
              <w:autoSpaceDE w:val="0"/>
              <w:autoSpaceDN w:val="0"/>
              <w:adjustRightInd w:val="0"/>
              <w:snapToGrid w:val="0"/>
              <w:jc w:val="center"/>
              <w:rPr>
                <w:rFonts w:hint="eastAsia" w:ascii="仿宋_GB2312" w:hAnsi="仿宋_GB2312" w:eastAsia="仿宋_GB2312" w:cs="仿宋_GB2312"/>
                <w:b/>
                <w:bCs/>
                <w:sz w:val="20"/>
                <w:szCs w:val="20"/>
              </w:rPr>
            </w:pPr>
          </w:p>
        </w:tc>
        <w:tc>
          <w:tcPr>
            <w:tcW w:w="1131" w:type="dxa"/>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400" w:type="dxa"/>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r>
    </w:tbl>
    <w:p>
      <w:pPr>
        <w:snapToGrid w:val="0"/>
        <w:spacing w:line="360" w:lineRule="auto"/>
        <w:ind w:firstLine="536"/>
        <w:rPr>
          <w:rFonts w:eastAsia="仿宋_GB2312"/>
          <w:sz w:val="28"/>
        </w:rPr>
      </w:pPr>
    </w:p>
    <w:p>
      <w:pPr>
        <w:autoSpaceDE w:val="0"/>
        <w:autoSpaceDN w:val="0"/>
        <w:ind w:firstLine="536"/>
        <w:jc w:val="center"/>
        <w:rPr>
          <w:rFonts w:eastAsia="黑体"/>
          <w:sz w:val="28"/>
        </w:rPr>
        <w:sectPr>
          <w:pgSz w:w="16838" w:h="11906" w:orient="landscape"/>
          <w:pgMar w:top="1531" w:right="1871" w:bottom="1531" w:left="1871" w:header="851" w:footer="1417" w:gutter="0"/>
          <w:pgBorders>
            <w:top w:val="none" w:sz="0" w:space="0"/>
            <w:left w:val="none" w:sz="0" w:space="0"/>
            <w:bottom w:val="none" w:sz="0" w:space="0"/>
            <w:right w:val="none" w:sz="0" w:space="0"/>
          </w:pgBorders>
          <w:pgNumType w:fmt="decimal"/>
          <w:cols w:space="0" w:num="1"/>
          <w:rtlGutter w:val="0"/>
          <w:docGrid w:type="lines" w:linePitch="632" w:charSpace="0"/>
        </w:sectPr>
      </w:pPr>
    </w:p>
    <w:p>
      <w:pPr>
        <w:autoSpaceDE w:val="0"/>
        <w:autoSpaceDN w:val="0"/>
        <w:jc w:val="center"/>
        <w:rPr>
          <w:rFonts w:ascii="黑体" w:hAnsi="黑体" w:eastAsia="黑体"/>
          <w:sz w:val="28"/>
          <w:szCs w:val="28"/>
        </w:rPr>
      </w:pPr>
      <w:r>
        <w:rPr>
          <w:rFonts w:hint="eastAsia" w:ascii="黑体" w:hAnsi="黑体" w:eastAsia="黑体"/>
          <w:sz w:val="28"/>
          <w:szCs w:val="28"/>
        </w:rPr>
        <w:t>数据库建设费预算明细表</w:t>
      </w:r>
    </w:p>
    <w:p>
      <w:pPr>
        <w:autoSpaceDE w:val="0"/>
        <w:autoSpaceDN w:val="0"/>
        <w:ind w:firstLine="536"/>
        <w:jc w:val="center"/>
        <w:rPr>
          <w:rFonts w:ascii="黑体" w:hAnsi="黑体" w:eastAsia="黑体"/>
          <w:sz w:val="28"/>
          <w:szCs w:val="28"/>
        </w:rPr>
      </w:pPr>
    </w:p>
    <w:p>
      <w:pPr>
        <w:autoSpaceDE w:val="0"/>
        <w:autoSpaceDN w:val="0"/>
        <w:spacing w:line="300" w:lineRule="auto"/>
        <w:rPr>
          <w:rFonts w:hint="eastAsia" w:ascii="仿宋_GB2312" w:hAnsi="仿宋_GB2312" w:eastAsia="仿宋_GB2312" w:cs="仿宋_GB2312"/>
          <w:b/>
          <w:bCs/>
        </w:rPr>
      </w:pPr>
      <w:r>
        <w:rPr>
          <w:rFonts w:hint="eastAsia" w:ascii="仿宋_GB2312" w:hAnsi="仿宋_GB2312" w:eastAsia="仿宋_GB2312" w:cs="仿宋_GB2312"/>
          <w:b/>
          <w:bCs/>
          <w:sz w:val="20"/>
        </w:rPr>
        <w:t>表B6         项目编号：</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项目名称：</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金额单位：万元</w:t>
      </w:r>
    </w:p>
    <w:tbl>
      <w:tblPr>
        <w:tblStyle w:val="5"/>
        <w:tblW w:w="1273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52"/>
        <w:gridCol w:w="1508"/>
        <w:gridCol w:w="1539"/>
        <w:gridCol w:w="1330"/>
        <w:gridCol w:w="1526"/>
        <w:gridCol w:w="1134"/>
        <w:gridCol w:w="1274"/>
        <w:gridCol w:w="1419"/>
        <w:gridCol w:w="225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833" w:hRule="atLeast"/>
          <w:jc w:val="center"/>
        </w:trPr>
        <w:tc>
          <w:tcPr>
            <w:tcW w:w="12739" w:type="dxa"/>
            <w:gridSpan w:val="9"/>
          </w:tcPr>
          <w:p>
            <w:pPr>
              <w:autoSpaceDE w:val="0"/>
              <w:autoSpaceDN w:val="0"/>
              <w:adjustRightInd w:val="0"/>
              <w:snapToGrid w:val="0"/>
              <w:spacing w:line="220" w:lineRule="exac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填表说明：</w:t>
            </w:r>
          </w:p>
          <w:p>
            <w:pPr>
              <w:autoSpaceDE w:val="0"/>
              <w:autoSpaceDN w:val="0"/>
              <w:adjustRightInd w:val="0"/>
              <w:snapToGrid w:val="0"/>
              <w:spacing w:line="220" w:lineRule="exac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1.需提供项目实施所需的电脑、存储器、数据库操作系统等软、硬件设备购置清单及费用明细，数据库开发、调查成果入库等所需人员的工作量和单位成本等。</w:t>
            </w:r>
          </w:p>
          <w:p>
            <w:pPr>
              <w:autoSpaceDE w:val="0"/>
              <w:autoSpaceDN w:val="0"/>
              <w:adjustRightInd w:val="0"/>
              <w:snapToGrid w:val="0"/>
              <w:spacing w:line="220" w:lineRule="exac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2.费用类别：软件购置费、硬件购置费、数据库开发费、调研成果入库费。</w:t>
            </w:r>
          </w:p>
          <w:p>
            <w:pPr>
              <w:autoSpaceDE w:val="0"/>
              <w:autoSpaceDN w:val="0"/>
              <w:adjustRightInd w:val="0"/>
              <w:snapToGrid w:val="0"/>
              <w:spacing w:line="220" w:lineRule="exact"/>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3.资金来源：省级财政专项资金、其他来源资金。</w:t>
            </w:r>
          </w:p>
          <w:p>
            <w:pPr>
              <w:autoSpaceDE w:val="0"/>
              <w:autoSpaceDN w:val="0"/>
              <w:adjustRightInd w:val="0"/>
              <w:snapToGrid w:val="0"/>
              <w:spacing w:line="220" w:lineRule="exact"/>
              <w:rPr>
                <w:rFonts w:hint="eastAsia" w:ascii="仿宋_GB2312" w:hAnsi="仿宋_GB2312" w:eastAsia="仿宋_GB2312" w:cs="仿宋_GB2312"/>
              </w:rPr>
            </w:pPr>
            <w:r>
              <w:rPr>
                <w:rFonts w:hint="eastAsia" w:ascii="仿宋_GB2312" w:hAnsi="仿宋_GB2312" w:eastAsia="仿宋_GB2312" w:cs="仿宋_GB2312"/>
                <w:color w:val="000000"/>
                <w:sz w:val="20"/>
                <w:szCs w:val="20"/>
              </w:rPr>
              <w:t>4.标准依据：按照《广东省省级财政资金项目库管理办法（试行）》、《省级政务信息化服务预算编制规范和标准（试行）》、《广东省省级政务信息化服务项目立项审批细则（试行）》等的项目编报规范及预算标准编制相关文件规定办理并提供相应的依据和审批意见，如涉及相关费用无省级相关标准的，引用其他标准时需同时说明标准出处，提供依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703" w:hRule="atLeast"/>
          <w:jc w:val="center"/>
        </w:trPr>
        <w:tc>
          <w:tcPr>
            <w:tcW w:w="752" w:type="dxa"/>
            <w:vMerge w:val="restart"/>
            <w:tcBorders>
              <w:bottom w:val="single" w:color="auto" w:sz="6" w:space="0"/>
            </w:tcBorders>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序号</w:t>
            </w:r>
          </w:p>
        </w:tc>
        <w:tc>
          <w:tcPr>
            <w:tcW w:w="1508" w:type="dxa"/>
            <w:tcBorders>
              <w:bottom w:val="single" w:color="auto" w:sz="6" w:space="0"/>
            </w:tcBorders>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费用类别</w:t>
            </w:r>
          </w:p>
        </w:tc>
        <w:tc>
          <w:tcPr>
            <w:tcW w:w="1539" w:type="dxa"/>
            <w:tcBorders>
              <w:bottom w:val="single" w:color="auto" w:sz="6" w:space="0"/>
            </w:tcBorders>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数据库建设内容</w:t>
            </w:r>
          </w:p>
        </w:tc>
        <w:tc>
          <w:tcPr>
            <w:tcW w:w="1330" w:type="dxa"/>
            <w:tcBorders>
              <w:bottom w:val="single" w:color="auto" w:sz="6" w:space="0"/>
            </w:tcBorders>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计量单位</w:t>
            </w:r>
          </w:p>
        </w:tc>
        <w:tc>
          <w:tcPr>
            <w:tcW w:w="1526" w:type="dxa"/>
            <w:tcBorders>
              <w:bottom w:val="single" w:color="auto" w:sz="6" w:space="0"/>
            </w:tcBorders>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单价</w:t>
            </w:r>
          </w:p>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（万元/单位）</w:t>
            </w:r>
          </w:p>
        </w:tc>
        <w:tc>
          <w:tcPr>
            <w:tcW w:w="1134" w:type="dxa"/>
            <w:tcBorders>
              <w:bottom w:val="single" w:color="auto" w:sz="6" w:space="0"/>
            </w:tcBorders>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数量</w:t>
            </w:r>
          </w:p>
        </w:tc>
        <w:tc>
          <w:tcPr>
            <w:tcW w:w="1274" w:type="dxa"/>
            <w:tcBorders>
              <w:bottom w:val="single" w:color="auto" w:sz="6" w:space="0"/>
            </w:tcBorders>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金额</w:t>
            </w:r>
          </w:p>
        </w:tc>
        <w:tc>
          <w:tcPr>
            <w:tcW w:w="1419" w:type="dxa"/>
            <w:tcBorders>
              <w:bottom w:val="single" w:color="auto" w:sz="6" w:space="0"/>
            </w:tcBorders>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资金来源</w:t>
            </w:r>
          </w:p>
        </w:tc>
        <w:tc>
          <w:tcPr>
            <w:tcW w:w="2257" w:type="dxa"/>
            <w:tcBorders>
              <w:bottom w:val="single" w:color="auto" w:sz="6"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标准依据</w:t>
            </w:r>
          </w:p>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color w:val="000000"/>
                <w:kern w:val="0"/>
                <w:sz w:val="20"/>
                <w:szCs w:val="20"/>
              </w:rPr>
              <w:t>（如标准依据文件；测算过程；需特别说明事项）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752" w:type="dxa"/>
            <w:vMerge w:val="continue"/>
            <w:vAlign w:val="center"/>
          </w:tcPr>
          <w:p>
            <w:pPr>
              <w:autoSpaceDE w:val="0"/>
              <w:autoSpaceDN w:val="0"/>
              <w:adjustRightInd w:val="0"/>
              <w:snapToGrid w:val="0"/>
              <w:jc w:val="center"/>
              <w:rPr>
                <w:rFonts w:hint="eastAsia" w:ascii="黑体" w:hAnsi="黑体" w:eastAsia="黑体" w:cs="黑体"/>
                <w:b w:val="0"/>
                <w:bCs w:val="0"/>
                <w:sz w:val="20"/>
                <w:szCs w:val="20"/>
              </w:rPr>
            </w:pPr>
          </w:p>
        </w:tc>
        <w:tc>
          <w:tcPr>
            <w:tcW w:w="1508" w:type="dxa"/>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(1)</w:t>
            </w:r>
          </w:p>
        </w:tc>
        <w:tc>
          <w:tcPr>
            <w:tcW w:w="1539" w:type="dxa"/>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(2)</w:t>
            </w:r>
          </w:p>
        </w:tc>
        <w:tc>
          <w:tcPr>
            <w:tcW w:w="1330" w:type="dxa"/>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(3)</w:t>
            </w:r>
          </w:p>
        </w:tc>
        <w:tc>
          <w:tcPr>
            <w:tcW w:w="1526" w:type="dxa"/>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(4)</w:t>
            </w:r>
          </w:p>
        </w:tc>
        <w:tc>
          <w:tcPr>
            <w:tcW w:w="1134" w:type="dxa"/>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(5)</w:t>
            </w:r>
          </w:p>
        </w:tc>
        <w:tc>
          <w:tcPr>
            <w:tcW w:w="1274" w:type="dxa"/>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(6)</w:t>
            </w:r>
          </w:p>
        </w:tc>
        <w:tc>
          <w:tcPr>
            <w:tcW w:w="1419" w:type="dxa"/>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（7）</w:t>
            </w:r>
          </w:p>
        </w:tc>
        <w:tc>
          <w:tcPr>
            <w:tcW w:w="2257" w:type="dxa"/>
            <w:vAlign w:val="center"/>
          </w:tcPr>
          <w:p>
            <w:pPr>
              <w:autoSpaceDE w:val="0"/>
              <w:autoSpaceDN w:val="0"/>
              <w:adjustRightInd w:val="0"/>
              <w:snapToGrid w:val="0"/>
              <w:jc w:val="center"/>
              <w:rPr>
                <w:rFonts w:hint="eastAsia" w:ascii="黑体" w:hAnsi="黑体" w:eastAsia="黑体" w:cs="黑体"/>
                <w:b w:val="0"/>
                <w:bCs w:val="0"/>
                <w:sz w:val="20"/>
                <w:szCs w:val="20"/>
              </w:rPr>
            </w:pPr>
            <w:r>
              <w:rPr>
                <w:rFonts w:hint="eastAsia" w:ascii="黑体" w:hAnsi="黑体" w:eastAsia="黑体" w:cs="黑体"/>
                <w:b w:val="0"/>
                <w:bCs w:val="0"/>
                <w:sz w:val="20"/>
                <w:szCs w:val="20"/>
              </w:rPr>
              <w:t>（8）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752" w:type="dxa"/>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w:t>
            </w:r>
          </w:p>
        </w:tc>
        <w:tc>
          <w:tcPr>
            <w:tcW w:w="1508" w:type="dxa"/>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软件购置费</w:t>
            </w:r>
          </w:p>
        </w:tc>
        <w:tc>
          <w:tcPr>
            <w:tcW w:w="1539"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330"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526"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134"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274"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419"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2257"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752" w:type="dxa"/>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w:t>
            </w:r>
          </w:p>
        </w:tc>
        <w:tc>
          <w:tcPr>
            <w:tcW w:w="1508" w:type="dxa"/>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硬件购置费</w:t>
            </w:r>
          </w:p>
        </w:tc>
        <w:tc>
          <w:tcPr>
            <w:tcW w:w="1539"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330"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526"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134"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274"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419"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2257"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752" w:type="dxa"/>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w:t>
            </w:r>
          </w:p>
        </w:tc>
        <w:tc>
          <w:tcPr>
            <w:tcW w:w="1508" w:type="dxa"/>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数据库开发费</w:t>
            </w:r>
          </w:p>
        </w:tc>
        <w:tc>
          <w:tcPr>
            <w:tcW w:w="1539"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330"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526"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134"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274"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419"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2257"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752" w:type="dxa"/>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4</w:t>
            </w:r>
          </w:p>
        </w:tc>
        <w:tc>
          <w:tcPr>
            <w:tcW w:w="1508" w:type="dxa"/>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调研成果入库费</w:t>
            </w:r>
          </w:p>
        </w:tc>
        <w:tc>
          <w:tcPr>
            <w:tcW w:w="1539"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330"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526"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134"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274"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1419"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c>
          <w:tcPr>
            <w:tcW w:w="2257" w:type="dxa"/>
            <w:vAlign w:val="center"/>
          </w:tcPr>
          <w:p>
            <w:pPr>
              <w:autoSpaceDE w:val="0"/>
              <w:autoSpaceDN w:val="0"/>
              <w:adjustRightInd w:val="0"/>
              <w:snapToGrid w:val="0"/>
              <w:jc w:val="center"/>
              <w:rPr>
                <w:rFonts w:hint="eastAsia" w:ascii="仿宋_GB2312" w:hAnsi="仿宋_GB2312" w:eastAsia="仿宋_GB2312" w:cs="仿宋_GB2312"/>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397" w:hRule="atLeast"/>
          <w:jc w:val="center"/>
        </w:trPr>
        <w:tc>
          <w:tcPr>
            <w:tcW w:w="7789" w:type="dxa"/>
            <w:gridSpan w:val="6"/>
            <w:vAlign w:val="center"/>
          </w:tcPr>
          <w:p>
            <w:pPr>
              <w:autoSpaceDE w:val="0"/>
              <w:autoSpaceDN w:val="0"/>
              <w:adjustRightInd w:val="0"/>
              <w:snapToGrid w:val="0"/>
              <w:jc w:val="center"/>
              <w:rPr>
                <w:rFonts w:hint="eastAsia" w:ascii="仿宋_GB2312" w:hAnsi="仿宋_GB2312" w:eastAsia="仿宋_GB2312" w:cs="仿宋_GB2312"/>
                <w:b/>
                <w:bCs/>
                <w:sz w:val="20"/>
                <w:szCs w:val="20"/>
              </w:rPr>
            </w:pPr>
            <w:r>
              <w:rPr>
                <w:rFonts w:hint="eastAsia" w:ascii="仿宋_GB2312" w:hAnsi="仿宋_GB2312" w:eastAsia="仿宋_GB2312" w:cs="仿宋_GB2312"/>
                <w:b/>
                <w:bCs/>
                <w:sz w:val="20"/>
                <w:szCs w:val="20"/>
              </w:rPr>
              <w:t>累计</w:t>
            </w:r>
          </w:p>
        </w:tc>
        <w:tc>
          <w:tcPr>
            <w:tcW w:w="1274" w:type="dxa"/>
            <w:vAlign w:val="center"/>
          </w:tcPr>
          <w:p>
            <w:pPr>
              <w:autoSpaceDE w:val="0"/>
              <w:autoSpaceDN w:val="0"/>
              <w:adjustRightInd w:val="0"/>
              <w:snapToGrid w:val="0"/>
              <w:jc w:val="center"/>
              <w:rPr>
                <w:rFonts w:hint="eastAsia" w:ascii="仿宋_GB2312" w:hAnsi="仿宋_GB2312" w:eastAsia="仿宋_GB2312" w:cs="仿宋_GB2312"/>
                <w:b/>
                <w:bCs/>
                <w:sz w:val="20"/>
                <w:szCs w:val="20"/>
              </w:rPr>
            </w:pPr>
          </w:p>
        </w:tc>
        <w:tc>
          <w:tcPr>
            <w:tcW w:w="1419" w:type="dxa"/>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c>
          <w:tcPr>
            <w:tcW w:w="2257" w:type="dxa"/>
            <w:vAlign w:val="center"/>
          </w:tcPr>
          <w:p>
            <w:pPr>
              <w:autoSpaceDE w:val="0"/>
              <w:autoSpaceDN w:val="0"/>
              <w:adjustRightInd w:val="0"/>
              <w:snapToGrid w:val="0"/>
              <w:jc w:val="center"/>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w:t>
            </w:r>
          </w:p>
        </w:tc>
      </w:tr>
    </w:tbl>
    <w:p>
      <w:pPr>
        <w:autoSpaceDE w:val="0"/>
        <w:autoSpaceDN w:val="0"/>
        <w:ind w:firstLine="536"/>
        <w:jc w:val="center"/>
        <w:rPr>
          <w:rFonts w:eastAsia="黑体"/>
          <w:sz w:val="28"/>
        </w:rPr>
        <w:sectPr>
          <w:pgSz w:w="16838" w:h="11906" w:orient="landscape"/>
          <w:pgMar w:top="1531" w:right="1871" w:bottom="1531" w:left="1871" w:header="851" w:footer="1417" w:gutter="0"/>
          <w:pgBorders>
            <w:top w:val="none" w:sz="0" w:space="0"/>
            <w:left w:val="none" w:sz="0" w:space="0"/>
            <w:bottom w:val="none" w:sz="0" w:space="0"/>
            <w:right w:val="none" w:sz="0" w:space="0"/>
          </w:pgBorders>
          <w:pgNumType w:fmt="decimal"/>
          <w:cols w:space="0" w:num="1"/>
          <w:rtlGutter w:val="0"/>
          <w:docGrid w:type="lines" w:linePitch="632" w:charSpace="0"/>
        </w:sectPr>
      </w:pPr>
    </w:p>
    <w:p>
      <w:pPr>
        <w:autoSpaceDE w:val="0"/>
        <w:autoSpaceDN w:val="0"/>
        <w:jc w:val="center"/>
        <w:rPr>
          <w:rFonts w:ascii="黑体" w:hAnsi="黑体" w:eastAsia="黑体"/>
          <w:sz w:val="28"/>
          <w:szCs w:val="28"/>
        </w:rPr>
      </w:pPr>
      <w:r>
        <w:rPr>
          <w:rFonts w:hint="eastAsia" w:ascii="黑体" w:hAnsi="黑体" w:eastAsia="黑体"/>
          <w:sz w:val="28"/>
          <w:szCs w:val="28"/>
        </w:rPr>
        <w:t>劳务费预算明细表</w:t>
      </w:r>
    </w:p>
    <w:p>
      <w:pPr>
        <w:autoSpaceDE w:val="0"/>
        <w:autoSpaceDN w:val="0"/>
        <w:ind w:firstLine="536"/>
        <w:jc w:val="center"/>
        <w:rPr>
          <w:rFonts w:ascii="黑体" w:hAnsi="黑体" w:eastAsia="黑体"/>
          <w:sz w:val="28"/>
          <w:szCs w:val="28"/>
        </w:rPr>
      </w:pPr>
    </w:p>
    <w:p>
      <w:pPr>
        <w:autoSpaceDE w:val="0"/>
        <w:autoSpaceDN w:val="0"/>
        <w:spacing w:line="300" w:lineRule="auto"/>
        <w:rPr>
          <w:rFonts w:hint="eastAsia" w:ascii="仿宋_GB2312" w:hAnsi="仿宋_GB2312" w:eastAsia="仿宋_GB2312" w:cs="仿宋_GB2312"/>
          <w:b/>
          <w:bCs/>
        </w:rPr>
      </w:pPr>
      <w:r>
        <w:rPr>
          <w:rFonts w:hint="eastAsia" w:ascii="仿宋_GB2312" w:hAnsi="仿宋_GB2312" w:eastAsia="仿宋_GB2312" w:cs="仿宋_GB2312"/>
          <w:b/>
          <w:bCs/>
          <w:sz w:val="20"/>
        </w:rPr>
        <w:t>表B7        项目编号：</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项目名称：</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金额单位：万元</w:t>
      </w:r>
    </w:p>
    <w:tbl>
      <w:tblPr>
        <w:tblStyle w:val="5"/>
        <w:tblW w:w="12753" w:type="dxa"/>
        <w:jc w:val="center"/>
        <w:tblLayout w:type="fixed"/>
        <w:tblCellMar>
          <w:top w:w="0" w:type="dxa"/>
          <w:left w:w="108" w:type="dxa"/>
          <w:bottom w:w="0" w:type="dxa"/>
          <w:right w:w="108" w:type="dxa"/>
        </w:tblCellMar>
      </w:tblPr>
      <w:tblGrid>
        <w:gridCol w:w="670"/>
        <w:gridCol w:w="1143"/>
        <w:gridCol w:w="1023"/>
        <w:gridCol w:w="1553"/>
        <w:gridCol w:w="1293"/>
        <w:gridCol w:w="1166"/>
        <w:gridCol w:w="1166"/>
        <w:gridCol w:w="1168"/>
        <w:gridCol w:w="3563"/>
        <w:gridCol w:w="8"/>
      </w:tblGrid>
      <w:tr>
        <w:tblPrEx>
          <w:tblCellMar>
            <w:top w:w="0" w:type="dxa"/>
            <w:left w:w="108" w:type="dxa"/>
            <w:bottom w:w="0" w:type="dxa"/>
            <w:right w:w="108" w:type="dxa"/>
          </w:tblCellMar>
        </w:tblPrEx>
        <w:trPr>
          <w:gridAfter w:val="1"/>
          <w:wAfter w:w="8" w:type="dxa"/>
          <w:trHeight w:val="448" w:hRule="atLeast"/>
          <w:jc w:val="center"/>
        </w:trPr>
        <w:tc>
          <w:tcPr>
            <w:tcW w:w="12745"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填表说明：</w:t>
            </w:r>
          </w:p>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1.人员类别：专家、外聘人员、志愿者、指导员；</w:t>
            </w:r>
          </w:p>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2.资金来源：省级财政专项资金、其他来源资金。</w:t>
            </w:r>
          </w:p>
        </w:tc>
      </w:tr>
      <w:tr>
        <w:tblPrEx>
          <w:tblCellMar>
            <w:top w:w="0" w:type="dxa"/>
            <w:left w:w="108" w:type="dxa"/>
            <w:bottom w:w="0" w:type="dxa"/>
            <w:right w:w="108" w:type="dxa"/>
          </w:tblCellMar>
        </w:tblPrEx>
        <w:trPr>
          <w:trHeight w:val="1117" w:hRule="atLeast"/>
          <w:jc w:val="center"/>
        </w:trPr>
        <w:tc>
          <w:tcPr>
            <w:tcW w:w="670"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序号</w:t>
            </w:r>
          </w:p>
        </w:tc>
        <w:tc>
          <w:tcPr>
            <w:tcW w:w="11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人员类别</w:t>
            </w:r>
          </w:p>
        </w:tc>
        <w:tc>
          <w:tcPr>
            <w:tcW w:w="10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工作内容</w:t>
            </w:r>
          </w:p>
        </w:tc>
        <w:tc>
          <w:tcPr>
            <w:tcW w:w="15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人均标准</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（万元/人天）</w:t>
            </w:r>
          </w:p>
        </w:tc>
        <w:tc>
          <w:tcPr>
            <w:tcW w:w="12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人数</w:t>
            </w:r>
          </w:p>
        </w:tc>
        <w:tc>
          <w:tcPr>
            <w:tcW w:w="11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天数</w:t>
            </w:r>
          </w:p>
        </w:tc>
        <w:tc>
          <w:tcPr>
            <w:tcW w:w="11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金额</w:t>
            </w:r>
          </w:p>
        </w:tc>
        <w:tc>
          <w:tcPr>
            <w:tcW w:w="11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资金来源</w:t>
            </w:r>
          </w:p>
        </w:tc>
        <w:tc>
          <w:tcPr>
            <w:tcW w:w="35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标准依据</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670"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p>
        </w:tc>
        <w:tc>
          <w:tcPr>
            <w:tcW w:w="11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（1）</w:t>
            </w:r>
          </w:p>
        </w:tc>
        <w:tc>
          <w:tcPr>
            <w:tcW w:w="10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（2）</w:t>
            </w:r>
          </w:p>
        </w:tc>
        <w:tc>
          <w:tcPr>
            <w:tcW w:w="15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（3）</w:t>
            </w:r>
          </w:p>
        </w:tc>
        <w:tc>
          <w:tcPr>
            <w:tcW w:w="12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（4）</w:t>
            </w:r>
          </w:p>
        </w:tc>
        <w:tc>
          <w:tcPr>
            <w:tcW w:w="11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（5）</w:t>
            </w:r>
          </w:p>
        </w:tc>
        <w:tc>
          <w:tcPr>
            <w:tcW w:w="11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（6）</w:t>
            </w:r>
          </w:p>
        </w:tc>
        <w:tc>
          <w:tcPr>
            <w:tcW w:w="11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（7）</w:t>
            </w:r>
          </w:p>
        </w:tc>
        <w:tc>
          <w:tcPr>
            <w:tcW w:w="35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（8）</w:t>
            </w:r>
          </w:p>
        </w:tc>
      </w:tr>
      <w:tr>
        <w:tblPrEx>
          <w:tblCellMar>
            <w:top w:w="0" w:type="dxa"/>
            <w:left w:w="108" w:type="dxa"/>
            <w:bottom w:w="0" w:type="dxa"/>
            <w:right w:w="108" w:type="dxa"/>
          </w:tblCellMar>
        </w:tblPrEx>
        <w:trPr>
          <w:trHeight w:val="405" w:hRule="atLeast"/>
          <w:jc w:val="center"/>
        </w:trPr>
        <w:tc>
          <w:tcPr>
            <w:tcW w:w="6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w:t>
            </w:r>
          </w:p>
        </w:tc>
        <w:tc>
          <w:tcPr>
            <w:tcW w:w="11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5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6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11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5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6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w:t>
            </w:r>
          </w:p>
        </w:tc>
        <w:tc>
          <w:tcPr>
            <w:tcW w:w="11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5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6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11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5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67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5</w:t>
            </w:r>
          </w:p>
        </w:tc>
        <w:tc>
          <w:tcPr>
            <w:tcW w:w="11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2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5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5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5682"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累计</w:t>
            </w:r>
          </w:p>
        </w:tc>
        <w:tc>
          <w:tcPr>
            <w:tcW w:w="11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116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357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r>
    </w:tbl>
    <w:p>
      <w:pPr>
        <w:autoSpaceDE w:val="0"/>
        <w:autoSpaceDN w:val="0"/>
        <w:ind w:firstLine="536"/>
        <w:jc w:val="center"/>
        <w:rPr>
          <w:rFonts w:eastAsia="黑体"/>
          <w:sz w:val="28"/>
        </w:rPr>
        <w:sectPr>
          <w:pgSz w:w="16838" w:h="11906" w:orient="landscape"/>
          <w:pgMar w:top="1531" w:right="1871" w:bottom="1531" w:left="1871" w:header="851" w:footer="1417" w:gutter="0"/>
          <w:pgBorders>
            <w:top w:val="none" w:sz="0" w:space="0"/>
            <w:left w:val="none" w:sz="0" w:space="0"/>
            <w:bottom w:val="none" w:sz="0" w:space="0"/>
            <w:right w:val="none" w:sz="0" w:space="0"/>
          </w:pgBorders>
          <w:pgNumType w:fmt="decimal"/>
          <w:cols w:space="0" w:num="1"/>
          <w:rtlGutter w:val="0"/>
          <w:docGrid w:type="lines" w:linePitch="632" w:charSpace="0"/>
        </w:sectPr>
      </w:pPr>
    </w:p>
    <w:p>
      <w:pPr>
        <w:autoSpaceDE w:val="0"/>
        <w:autoSpaceDN w:val="0"/>
        <w:jc w:val="center"/>
        <w:rPr>
          <w:rFonts w:ascii="黑体" w:hAnsi="黑体" w:eastAsia="黑体"/>
          <w:sz w:val="28"/>
          <w:szCs w:val="28"/>
        </w:rPr>
      </w:pPr>
      <w:r>
        <w:rPr>
          <w:rFonts w:hint="eastAsia" w:ascii="黑体" w:hAnsi="黑体" w:eastAsia="黑体"/>
          <w:sz w:val="28"/>
          <w:szCs w:val="28"/>
        </w:rPr>
        <w:t>委托业务费预算明细表</w:t>
      </w:r>
    </w:p>
    <w:p>
      <w:pPr>
        <w:autoSpaceDE w:val="0"/>
        <w:autoSpaceDN w:val="0"/>
        <w:ind w:firstLine="536"/>
        <w:jc w:val="center"/>
        <w:rPr>
          <w:rFonts w:ascii="黑体" w:hAnsi="黑体" w:eastAsia="黑体"/>
          <w:sz w:val="28"/>
          <w:szCs w:val="28"/>
        </w:rPr>
      </w:pPr>
    </w:p>
    <w:p>
      <w:pPr>
        <w:autoSpaceDE w:val="0"/>
        <w:autoSpaceDN w:val="0"/>
        <w:spacing w:line="300" w:lineRule="auto"/>
        <w:rPr>
          <w:rFonts w:hint="eastAsia" w:ascii="仿宋_GB2312" w:hAnsi="仿宋_GB2312" w:eastAsia="仿宋_GB2312" w:cs="仿宋_GB2312"/>
          <w:b/>
          <w:bCs/>
        </w:rPr>
      </w:pPr>
      <w:r>
        <w:rPr>
          <w:rFonts w:hint="eastAsia" w:ascii="仿宋_GB2312" w:hAnsi="仿宋_GB2312" w:eastAsia="仿宋_GB2312" w:cs="仿宋_GB2312"/>
          <w:b/>
          <w:bCs/>
          <w:sz w:val="20"/>
        </w:rPr>
        <w:t>表B8       项目编号：</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项目名称：</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金额单位：万元</w:t>
      </w:r>
    </w:p>
    <w:tbl>
      <w:tblPr>
        <w:tblStyle w:val="5"/>
        <w:tblW w:w="12745" w:type="dxa"/>
        <w:jc w:val="center"/>
        <w:tblLayout w:type="fixed"/>
        <w:tblCellMar>
          <w:top w:w="0" w:type="dxa"/>
          <w:left w:w="108" w:type="dxa"/>
          <w:bottom w:w="0" w:type="dxa"/>
          <w:right w:w="108" w:type="dxa"/>
        </w:tblCellMar>
      </w:tblPr>
      <w:tblGrid>
        <w:gridCol w:w="708"/>
        <w:gridCol w:w="1498"/>
        <w:gridCol w:w="1346"/>
        <w:gridCol w:w="1547"/>
        <w:gridCol w:w="1101"/>
        <w:gridCol w:w="6"/>
        <w:gridCol w:w="1305"/>
        <w:gridCol w:w="992"/>
        <w:gridCol w:w="1275"/>
        <w:gridCol w:w="2967"/>
      </w:tblGrid>
      <w:tr>
        <w:tblPrEx>
          <w:tblCellMar>
            <w:top w:w="0" w:type="dxa"/>
            <w:left w:w="108" w:type="dxa"/>
            <w:bottom w:w="0" w:type="dxa"/>
            <w:right w:w="108" w:type="dxa"/>
          </w:tblCellMar>
        </w:tblPrEx>
        <w:trPr>
          <w:trHeight w:val="419" w:hRule="atLeast"/>
          <w:jc w:val="center"/>
        </w:trPr>
        <w:tc>
          <w:tcPr>
            <w:tcW w:w="12745"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填表说明：</w:t>
            </w:r>
          </w:p>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1.费用类别：方案设计编制费、地图绘制费、勘界测量费、项目鉴定费、项目验收费;</w:t>
            </w:r>
          </w:p>
          <w:p>
            <w:pPr>
              <w:adjustRightInd w:val="0"/>
              <w:snapToGrid w:val="0"/>
              <w:spacing w:line="276" w:lineRule="auto"/>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sz w:val="20"/>
                <w:szCs w:val="20"/>
              </w:rPr>
              <w:t>2.资金来源：省级财政专项资金、其他来源资金。</w:t>
            </w:r>
          </w:p>
        </w:tc>
      </w:tr>
      <w:tr>
        <w:tblPrEx>
          <w:tblCellMar>
            <w:top w:w="0" w:type="dxa"/>
            <w:left w:w="108" w:type="dxa"/>
            <w:bottom w:w="0" w:type="dxa"/>
            <w:right w:w="108" w:type="dxa"/>
          </w:tblCellMar>
        </w:tblPrEx>
        <w:trPr>
          <w:trHeight w:val="1117" w:hRule="atLeast"/>
          <w:jc w:val="center"/>
        </w:trPr>
        <w:tc>
          <w:tcPr>
            <w:tcW w:w="70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序号</w:t>
            </w:r>
          </w:p>
        </w:tc>
        <w:tc>
          <w:tcPr>
            <w:tcW w:w="14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费用类别</w:t>
            </w:r>
          </w:p>
        </w:tc>
        <w:tc>
          <w:tcPr>
            <w:tcW w:w="13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工作内容          　</w:t>
            </w:r>
          </w:p>
        </w:tc>
        <w:tc>
          <w:tcPr>
            <w:tcW w:w="154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人均标准</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（万元/人天）</w:t>
            </w:r>
          </w:p>
        </w:tc>
        <w:tc>
          <w:tcPr>
            <w:tcW w:w="11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人数</w:t>
            </w:r>
          </w:p>
        </w:tc>
        <w:tc>
          <w:tcPr>
            <w:tcW w:w="131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天数</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金额</w:t>
            </w: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资金来源</w:t>
            </w:r>
          </w:p>
        </w:tc>
        <w:tc>
          <w:tcPr>
            <w:tcW w:w="2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标准依据</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70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hint="eastAsia" w:ascii="黑体" w:hAnsi="黑体" w:eastAsia="黑体" w:cs="黑体"/>
                <w:b w:val="0"/>
                <w:bCs w:val="0"/>
                <w:color w:val="000000"/>
                <w:kern w:val="0"/>
                <w:sz w:val="20"/>
                <w:szCs w:val="20"/>
              </w:rPr>
            </w:pPr>
          </w:p>
        </w:tc>
        <w:tc>
          <w:tcPr>
            <w:tcW w:w="14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（1）</w:t>
            </w:r>
          </w:p>
        </w:tc>
        <w:tc>
          <w:tcPr>
            <w:tcW w:w="134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（2）</w:t>
            </w:r>
          </w:p>
        </w:tc>
        <w:tc>
          <w:tcPr>
            <w:tcW w:w="154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（3）</w:t>
            </w:r>
          </w:p>
        </w:tc>
        <w:tc>
          <w:tcPr>
            <w:tcW w:w="11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（4）</w:t>
            </w:r>
          </w:p>
        </w:tc>
        <w:tc>
          <w:tcPr>
            <w:tcW w:w="131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（5）</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（6）</w:t>
            </w: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（7）</w:t>
            </w:r>
          </w:p>
        </w:tc>
        <w:tc>
          <w:tcPr>
            <w:tcW w:w="2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（8）</w:t>
            </w:r>
          </w:p>
        </w:tc>
      </w:tr>
      <w:tr>
        <w:tblPrEx>
          <w:tblCellMar>
            <w:top w:w="0" w:type="dxa"/>
            <w:left w:w="108" w:type="dxa"/>
            <w:bottom w:w="0" w:type="dxa"/>
            <w:right w:w="108" w:type="dxa"/>
          </w:tblCellMar>
        </w:tblPrEx>
        <w:trPr>
          <w:trHeight w:val="405" w:hRule="atLeast"/>
          <w:jc w:val="center"/>
        </w:trPr>
        <w:tc>
          <w:tcPr>
            <w:tcW w:w="70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w:t>
            </w:r>
          </w:p>
        </w:tc>
        <w:tc>
          <w:tcPr>
            <w:tcW w:w="149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方案设计编制费</w:t>
            </w:r>
          </w:p>
        </w:tc>
        <w:tc>
          <w:tcPr>
            <w:tcW w:w="1346"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4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1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70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149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地图绘制费</w:t>
            </w:r>
          </w:p>
        </w:tc>
        <w:tc>
          <w:tcPr>
            <w:tcW w:w="1346"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4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1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70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w:t>
            </w:r>
          </w:p>
        </w:tc>
        <w:tc>
          <w:tcPr>
            <w:tcW w:w="149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勘界测量费</w:t>
            </w:r>
          </w:p>
        </w:tc>
        <w:tc>
          <w:tcPr>
            <w:tcW w:w="1346"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4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1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70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149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项目鉴定费</w:t>
            </w:r>
          </w:p>
        </w:tc>
        <w:tc>
          <w:tcPr>
            <w:tcW w:w="1346"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4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1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70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5</w:t>
            </w:r>
          </w:p>
        </w:tc>
        <w:tc>
          <w:tcPr>
            <w:tcW w:w="149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项目验收费</w:t>
            </w:r>
          </w:p>
        </w:tc>
        <w:tc>
          <w:tcPr>
            <w:tcW w:w="1346"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4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10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1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509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累计</w:t>
            </w:r>
          </w:p>
        </w:tc>
        <w:tc>
          <w:tcPr>
            <w:tcW w:w="1107"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130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99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296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r>
    </w:tbl>
    <w:p>
      <w:pPr>
        <w:autoSpaceDE w:val="0"/>
        <w:autoSpaceDN w:val="0"/>
        <w:ind w:firstLine="536"/>
        <w:jc w:val="center"/>
        <w:rPr>
          <w:rFonts w:eastAsia="黑体"/>
          <w:sz w:val="28"/>
        </w:rPr>
        <w:sectPr>
          <w:pgSz w:w="16838" w:h="11906" w:orient="landscape"/>
          <w:pgMar w:top="1531" w:right="1871" w:bottom="1531" w:left="1871" w:header="851" w:footer="1417" w:gutter="0"/>
          <w:pgBorders>
            <w:top w:val="none" w:sz="0" w:space="0"/>
            <w:left w:val="none" w:sz="0" w:space="0"/>
            <w:bottom w:val="none" w:sz="0" w:space="0"/>
            <w:right w:val="none" w:sz="0" w:space="0"/>
          </w:pgBorders>
          <w:pgNumType w:fmt="decimal"/>
          <w:cols w:space="0" w:num="1"/>
          <w:rtlGutter w:val="0"/>
          <w:docGrid w:type="lines" w:linePitch="632" w:charSpace="0"/>
        </w:sectPr>
      </w:pPr>
    </w:p>
    <w:p>
      <w:pPr>
        <w:autoSpaceDE w:val="0"/>
        <w:autoSpaceDN w:val="0"/>
        <w:jc w:val="center"/>
        <w:rPr>
          <w:rFonts w:ascii="黑体" w:hAnsi="黑体" w:eastAsia="黑体"/>
          <w:sz w:val="28"/>
          <w:szCs w:val="28"/>
        </w:rPr>
      </w:pPr>
      <w:r>
        <w:rPr>
          <w:rFonts w:hint="eastAsia" w:ascii="黑体" w:hAnsi="黑体" w:eastAsia="黑体"/>
          <w:sz w:val="28"/>
          <w:szCs w:val="28"/>
        </w:rPr>
        <w:t>试点费用预算明细表</w:t>
      </w:r>
    </w:p>
    <w:p>
      <w:pPr>
        <w:autoSpaceDE w:val="0"/>
        <w:autoSpaceDN w:val="0"/>
        <w:ind w:firstLine="536"/>
        <w:jc w:val="center"/>
        <w:rPr>
          <w:rFonts w:ascii="黑体" w:hAnsi="黑体" w:eastAsia="黑体"/>
          <w:sz w:val="28"/>
          <w:szCs w:val="28"/>
        </w:rPr>
      </w:pPr>
    </w:p>
    <w:p>
      <w:pPr>
        <w:autoSpaceDE w:val="0"/>
        <w:autoSpaceDN w:val="0"/>
        <w:spacing w:line="300" w:lineRule="auto"/>
        <w:ind w:firstLine="201" w:firstLineChars="100"/>
        <w:rPr>
          <w:rFonts w:hint="eastAsia" w:ascii="仿宋_GB2312" w:hAnsi="仿宋_GB2312" w:eastAsia="仿宋_GB2312" w:cs="仿宋_GB2312"/>
          <w:b/>
          <w:bCs/>
        </w:rPr>
      </w:pPr>
      <w:r>
        <w:rPr>
          <w:rFonts w:hint="eastAsia" w:ascii="仿宋_GB2312" w:hAnsi="仿宋_GB2312" w:eastAsia="仿宋_GB2312" w:cs="仿宋_GB2312"/>
          <w:b/>
          <w:bCs/>
          <w:sz w:val="20"/>
        </w:rPr>
        <w:t>表B9        项目编号：</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项目名称：</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金额单位：万元</w:t>
      </w:r>
    </w:p>
    <w:tbl>
      <w:tblPr>
        <w:tblStyle w:val="5"/>
        <w:tblW w:w="13889" w:type="dxa"/>
        <w:jc w:val="center"/>
        <w:tblLayout w:type="fixed"/>
        <w:tblCellMar>
          <w:top w:w="0" w:type="dxa"/>
          <w:left w:w="108" w:type="dxa"/>
          <w:bottom w:w="0" w:type="dxa"/>
          <w:right w:w="108" w:type="dxa"/>
        </w:tblCellMar>
      </w:tblPr>
      <w:tblGrid>
        <w:gridCol w:w="678"/>
        <w:gridCol w:w="1331"/>
        <w:gridCol w:w="2175"/>
        <w:gridCol w:w="1742"/>
        <w:gridCol w:w="1083"/>
        <w:gridCol w:w="1083"/>
        <w:gridCol w:w="1083"/>
        <w:gridCol w:w="1083"/>
        <w:gridCol w:w="3631"/>
      </w:tblGrid>
      <w:tr>
        <w:tblPrEx>
          <w:tblCellMar>
            <w:top w:w="0" w:type="dxa"/>
            <w:left w:w="108" w:type="dxa"/>
            <w:bottom w:w="0" w:type="dxa"/>
            <w:right w:w="108" w:type="dxa"/>
          </w:tblCellMar>
        </w:tblPrEx>
        <w:trPr>
          <w:trHeight w:val="429" w:hRule="atLeast"/>
          <w:jc w:val="center"/>
        </w:trPr>
        <w:tc>
          <w:tcPr>
            <w:tcW w:w="13889" w:type="dxa"/>
            <w:gridSpan w:val="9"/>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填表说明：</w:t>
            </w:r>
          </w:p>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资金来源：省级财政专项资金、其他来源资金。</w:t>
            </w:r>
          </w:p>
        </w:tc>
      </w:tr>
      <w:tr>
        <w:tblPrEx>
          <w:tblCellMar>
            <w:top w:w="0" w:type="dxa"/>
            <w:left w:w="108" w:type="dxa"/>
            <w:bottom w:w="0" w:type="dxa"/>
            <w:right w:w="108" w:type="dxa"/>
          </w:tblCellMar>
        </w:tblPrEx>
        <w:trPr>
          <w:trHeight w:val="1117" w:hRule="atLeast"/>
          <w:jc w:val="center"/>
        </w:trPr>
        <w:tc>
          <w:tcPr>
            <w:tcW w:w="67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序号</w:t>
            </w:r>
          </w:p>
        </w:tc>
        <w:tc>
          <w:tcPr>
            <w:tcW w:w="13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费用名称</w:t>
            </w:r>
          </w:p>
        </w:tc>
        <w:tc>
          <w:tcPr>
            <w:tcW w:w="2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试点调查/普查点数          　</w:t>
            </w:r>
          </w:p>
        </w:tc>
        <w:tc>
          <w:tcPr>
            <w:tcW w:w="17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计量单位</w:t>
            </w:r>
          </w:p>
        </w:tc>
        <w:tc>
          <w:tcPr>
            <w:tcW w:w="10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单价</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（万元/单位）</w:t>
            </w:r>
          </w:p>
        </w:tc>
        <w:tc>
          <w:tcPr>
            <w:tcW w:w="10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数量</w:t>
            </w:r>
          </w:p>
        </w:tc>
        <w:tc>
          <w:tcPr>
            <w:tcW w:w="10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金额</w:t>
            </w:r>
          </w:p>
        </w:tc>
        <w:tc>
          <w:tcPr>
            <w:tcW w:w="10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资金来源</w:t>
            </w:r>
          </w:p>
        </w:tc>
        <w:tc>
          <w:tcPr>
            <w:tcW w:w="3631" w:type="dxa"/>
            <w:tcBorders>
              <w:top w:val="single" w:color="auto" w:sz="4" w:space="0"/>
              <w:left w:val="single" w:color="auto" w:sz="4" w:space="0"/>
              <w:bottom w:val="single" w:color="auto" w:sz="4" w:space="0"/>
              <w:right w:val="single" w:color="auto" w:sz="4" w:space="0"/>
            </w:tcBorders>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标准依据</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678"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hint="eastAsia" w:ascii="黑体" w:hAnsi="黑体" w:eastAsia="黑体" w:cs="黑体"/>
                <w:b w:val="0"/>
                <w:bCs w:val="0"/>
                <w:color w:val="000000"/>
                <w:kern w:val="0"/>
                <w:sz w:val="20"/>
                <w:szCs w:val="20"/>
              </w:rPr>
            </w:pPr>
          </w:p>
        </w:tc>
        <w:tc>
          <w:tcPr>
            <w:tcW w:w="13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（1）</w:t>
            </w:r>
          </w:p>
        </w:tc>
        <w:tc>
          <w:tcPr>
            <w:tcW w:w="217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（2）</w:t>
            </w:r>
          </w:p>
        </w:tc>
        <w:tc>
          <w:tcPr>
            <w:tcW w:w="17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（3）</w:t>
            </w:r>
          </w:p>
        </w:tc>
        <w:tc>
          <w:tcPr>
            <w:tcW w:w="10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（4）</w:t>
            </w:r>
          </w:p>
        </w:tc>
        <w:tc>
          <w:tcPr>
            <w:tcW w:w="10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（5）</w:t>
            </w:r>
          </w:p>
        </w:tc>
        <w:tc>
          <w:tcPr>
            <w:tcW w:w="10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（6）</w:t>
            </w:r>
          </w:p>
        </w:tc>
        <w:tc>
          <w:tcPr>
            <w:tcW w:w="10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（7）</w:t>
            </w:r>
          </w:p>
        </w:tc>
        <w:tc>
          <w:tcPr>
            <w:tcW w:w="3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（8）</w:t>
            </w:r>
          </w:p>
        </w:tc>
      </w:tr>
      <w:tr>
        <w:tblPrEx>
          <w:tblCellMar>
            <w:top w:w="0" w:type="dxa"/>
            <w:left w:w="108" w:type="dxa"/>
            <w:bottom w:w="0" w:type="dxa"/>
            <w:right w:w="108" w:type="dxa"/>
          </w:tblCellMar>
        </w:tblPrEx>
        <w:trPr>
          <w:trHeight w:val="405" w:hRule="atLeast"/>
          <w:jc w:val="center"/>
        </w:trPr>
        <w:tc>
          <w:tcPr>
            <w:tcW w:w="67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w:t>
            </w:r>
          </w:p>
        </w:tc>
        <w:tc>
          <w:tcPr>
            <w:tcW w:w="133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175"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74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67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133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175"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74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67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w:t>
            </w:r>
          </w:p>
        </w:tc>
        <w:tc>
          <w:tcPr>
            <w:tcW w:w="133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175"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74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67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133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175"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74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67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5</w:t>
            </w:r>
          </w:p>
        </w:tc>
        <w:tc>
          <w:tcPr>
            <w:tcW w:w="133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175"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74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3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5926"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累计</w:t>
            </w:r>
          </w:p>
        </w:tc>
        <w:tc>
          <w:tcPr>
            <w:tcW w:w="108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108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108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3"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3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r>
    </w:tbl>
    <w:p>
      <w:pPr>
        <w:autoSpaceDE w:val="0"/>
        <w:autoSpaceDN w:val="0"/>
        <w:ind w:firstLine="536"/>
        <w:jc w:val="center"/>
        <w:rPr>
          <w:rFonts w:eastAsia="黑体"/>
          <w:sz w:val="28"/>
        </w:rPr>
      </w:pPr>
      <w:r>
        <w:rPr>
          <w:rFonts w:eastAsia="黑体"/>
          <w:sz w:val="28"/>
        </w:rPr>
        <w:br w:type="page"/>
      </w:r>
    </w:p>
    <w:p>
      <w:pPr>
        <w:autoSpaceDE w:val="0"/>
        <w:autoSpaceDN w:val="0"/>
        <w:jc w:val="center"/>
        <w:rPr>
          <w:rFonts w:ascii="黑体" w:hAnsi="黑体" w:eastAsia="黑体"/>
          <w:sz w:val="28"/>
          <w:szCs w:val="28"/>
        </w:rPr>
      </w:pPr>
      <w:r>
        <w:rPr>
          <w:rFonts w:hint="eastAsia" w:ascii="黑体" w:hAnsi="黑体" w:eastAsia="黑体"/>
          <w:sz w:val="28"/>
          <w:szCs w:val="28"/>
        </w:rPr>
        <w:t>宣传制作费预算明细表</w:t>
      </w:r>
    </w:p>
    <w:p>
      <w:pPr>
        <w:autoSpaceDE w:val="0"/>
        <w:autoSpaceDN w:val="0"/>
        <w:ind w:firstLine="536"/>
        <w:jc w:val="center"/>
        <w:rPr>
          <w:rFonts w:ascii="黑体" w:hAnsi="黑体" w:eastAsia="黑体"/>
          <w:sz w:val="28"/>
          <w:szCs w:val="28"/>
        </w:rPr>
      </w:pPr>
    </w:p>
    <w:p>
      <w:pPr>
        <w:autoSpaceDE w:val="0"/>
        <w:autoSpaceDN w:val="0"/>
        <w:spacing w:line="300" w:lineRule="auto"/>
        <w:ind w:firstLine="201" w:firstLineChars="100"/>
        <w:rPr>
          <w:rFonts w:hint="eastAsia" w:ascii="仿宋_GB2312" w:hAnsi="仿宋_GB2312" w:eastAsia="仿宋_GB2312" w:cs="仿宋_GB2312"/>
          <w:b/>
          <w:bCs/>
        </w:rPr>
      </w:pPr>
      <w:r>
        <w:rPr>
          <w:rFonts w:hint="eastAsia" w:ascii="仿宋_GB2312" w:hAnsi="仿宋_GB2312" w:eastAsia="仿宋_GB2312" w:cs="仿宋_GB2312"/>
          <w:b/>
          <w:bCs/>
          <w:sz w:val="20"/>
        </w:rPr>
        <w:t>表B10        项目编号：</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项目名称：</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金额单位：万元</w:t>
      </w:r>
    </w:p>
    <w:tbl>
      <w:tblPr>
        <w:tblStyle w:val="5"/>
        <w:tblW w:w="13948" w:type="dxa"/>
        <w:jc w:val="center"/>
        <w:tblLayout w:type="fixed"/>
        <w:tblCellMar>
          <w:top w:w="0" w:type="dxa"/>
          <w:left w:w="108" w:type="dxa"/>
          <w:bottom w:w="0" w:type="dxa"/>
          <w:right w:w="108" w:type="dxa"/>
        </w:tblCellMar>
      </w:tblPr>
      <w:tblGrid>
        <w:gridCol w:w="621"/>
        <w:gridCol w:w="2399"/>
        <w:gridCol w:w="1317"/>
        <w:gridCol w:w="1398"/>
        <w:gridCol w:w="1085"/>
        <w:gridCol w:w="1540"/>
        <w:gridCol w:w="1099"/>
        <w:gridCol w:w="776"/>
        <w:gridCol w:w="1082"/>
        <w:gridCol w:w="2631"/>
      </w:tblGrid>
      <w:tr>
        <w:tblPrEx>
          <w:tblCellMar>
            <w:top w:w="0" w:type="dxa"/>
            <w:left w:w="108" w:type="dxa"/>
            <w:bottom w:w="0" w:type="dxa"/>
            <w:right w:w="108" w:type="dxa"/>
          </w:tblCellMar>
        </w:tblPrEx>
        <w:trPr>
          <w:trHeight w:val="429" w:hRule="atLeast"/>
          <w:jc w:val="center"/>
        </w:trPr>
        <w:tc>
          <w:tcPr>
            <w:tcW w:w="13948" w:type="dxa"/>
            <w:gridSpan w:val="10"/>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填表说明：</w:t>
            </w:r>
          </w:p>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1.费用类别：宣传费、图集制作费、标语标识制作费、工作用品购置费。</w:t>
            </w:r>
          </w:p>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2.资金来源：省级财政专项资金、其他来源资金。</w:t>
            </w:r>
          </w:p>
        </w:tc>
      </w:tr>
      <w:tr>
        <w:tblPrEx>
          <w:tblCellMar>
            <w:top w:w="0" w:type="dxa"/>
            <w:left w:w="108" w:type="dxa"/>
            <w:bottom w:w="0" w:type="dxa"/>
            <w:right w:w="108" w:type="dxa"/>
          </w:tblCellMar>
        </w:tblPrEx>
        <w:trPr>
          <w:trHeight w:val="1117" w:hRule="atLeast"/>
          <w:jc w:val="center"/>
        </w:trPr>
        <w:tc>
          <w:tcPr>
            <w:tcW w:w="621"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序号</w:t>
            </w:r>
          </w:p>
        </w:tc>
        <w:tc>
          <w:tcPr>
            <w:tcW w:w="2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费用类别</w:t>
            </w:r>
          </w:p>
        </w:tc>
        <w:tc>
          <w:tcPr>
            <w:tcW w:w="13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宣传内容</w:t>
            </w:r>
          </w:p>
        </w:tc>
        <w:tc>
          <w:tcPr>
            <w:tcW w:w="1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宣传物品的规格参数</w:t>
            </w:r>
          </w:p>
        </w:tc>
        <w:tc>
          <w:tcPr>
            <w:tcW w:w="10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计量单位</w:t>
            </w:r>
          </w:p>
        </w:tc>
        <w:tc>
          <w:tcPr>
            <w:tcW w:w="15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单价</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（万元/单位）</w:t>
            </w:r>
          </w:p>
        </w:tc>
        <w:tc>
          <w:tcPr>
            <w:tcW w:w="10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数量</w:t>
            </w: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金额</w:t>
            </w:r>
          </w:p>
        </w:tc>
        <w:tc>
          <w:tcPr>
            <w:tcW w:w="10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资金来源</w:t>
            </w:r>
          </w:p>
        </w:tc>
        <w:tc>
          <w:tcPr>
            <w:tcW w:w="2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标准依据</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621"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hint="eastAsia" w:ascii="黑体" w:hAnsi="黑体" w:eastAsia="黑体" w:cs="黑体"/>
                <w:b w:val="0"/>
                <w:bCs w:val="0"/>
                <w:color w:val="000000"/>
                <w:kern w:val="0"/>
                <w:sz w:val="20"/>
                <w:szCs w:val="20"/>
              </w:rPr>
            </w:pPr>
          </w:p>
        </w:tc>
        <w:tc>
          <w:tcPr>
            <w:tcW w:w="2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（1）</w:t>
            </w:r>
          </w:p>
        </w:tc>
        <w:tc>
          <w:tcPr>
            <w:tcW w:w="13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（2）</w:t>
            </w:r>
          </w:p>
        </w:tc>
        <w:tc>
          <w:tcPr>
            <w:tcW w:w="1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（3）</w:t>
            </w:r>
          </w:p>
        </w:tc>
        <w:tc>
          <w:tcPr>
            <w:tcW w:w="1085"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（4）</w:t>
            </w:r>
          </w:p>
        </w:tc>
        <w:tc>
          <w:tcPr>
            <w:tcW w:w="15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（5）</w:t>
            </w:r>
          </w:p>
        </w:tc>
        <w:tc>
          <w:tcPr>
            <w:tcW w:w="10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（6）</w:t>
            </w: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（7）</w:t>
            </w:r>
          </w:p>
        </w:tc>
        <w:tc>
          <w:tcPr>
            <w:tcW w:w="10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（8）</w:t>
            </w:r>
          </w:p>
        </w:tc>
        <w:tc>
          <w:tcPr>
            <w:tcW w:w="2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（9）</w:t>
            </w:r>
          </w:p>
        </w:tc>
      </w:tr>
      <w:tr>
        <w:tblPrEx>
          <w:tblCellMar>
            <w:top w:w="0" w:type="dxa"/>
            <w:left w:w="108" w:type="dxa"/>
            <w:bottom w:w="0" w:type="dxa"/>
            <w:right w:w="108" w:type="dxa"/>
          </w:tblCellMar>
        </w:tblPrEx>
        <w:trPr>
          <w:trHeight w:val="405" w:hRule="atLeast"/>
          <w:jc w:val="center"/>
        </w:trPr>
        <w:tc>
          <w:tcPr>
            <w:tcW w:w="62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w:t>
            </w:r>
          </w:p>
        </w:tc>
        <w:tc>
          <w:tcPr>
            <w:tcW w:w="2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宣传费</w:t>
            </w:r>
          </w:p>
        </w:tc>
        <w:tc>
          <w:tcPr>
            <w:tcW w:w="13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5" w:type="dxa"/>
            <w:tcBorders>
              <w:top w:val="single" w:color="auto" w:sz="4" w:space="0"/>
              <w:left w:val="single" w:color="auto" w:sz="4" w:space="0"/>
              <w:bottom w:val="single" w:color="auto" w:sz="4" w:space="0"/>
              <w:right w:val="single" w:color="auto" w:sz="4" w:space="0"/>
            </w:tcBorders>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76"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63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62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2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图集制作费</w:t>
            </w:r>
          </w:p>
        </w:tc>
        <w:tc>
          <w:tcPr>
            <w:tcW w:w="13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5" w:type="dxa"/>
            <w:tcBorders>
              <w:top w:val="single" w:color="auto" w:sz="4" w:space="0"/>
              <w:left w:val="single" w:color="auto" w:sz="4" w:space="0"/>
              <w:bottom w:val="single" w:color="auto" w:sz="4" w:space="0"/>
              <w:right w:val="single" w:color="auto" w:sz="4" w:space="0"/>
            </w:tcBorders>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76"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63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62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w:t>
            </w:r>
          </w:p>
        </w:tc>
        <w:tc>
          <w:tcPr>
            <w:tcW w:w="2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标语标识制作费</w:t>
            </w:r>
          </w:p>
        </w:tc>
        <w:tc>
          <w:tcPr>
            <w:tcW w:w="13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5" w:type="dxa"/>
            <w:tcBorders>
              <w:top w:val="single" w:color="auto" w:sz="4" w:space="0"/>
              <w:left w:val="single" w:color="auto" w:sz="4" w:space="0"/>
              <w:bottom w:val="single" w:color="auto" w:sz="4" w:space="0"/>
              <w:right w:val="single" w:color="auto" w:sz="4" w:space="0"/>
            </w:tcBorders>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76"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63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62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23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工作用品购置费</w:t>
            </w:r>
          </w:p>
        </w:tc>
        <w:tc>
          <w:tcPr>
            <w:tcW w:w="13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39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5" w:type="dxa"/>
            <w:tcBorders>
              <w:top w:val="single" w:color="auto" w:sz="4" w:space="0"/>
              <w:left w:val="single" w:color="auto" w:sz="4" w:space="0"/>
              <w:bottom w:val="single" w:color="auto" w:sz="4" w:space="0"/>
              <w:right w:val="single" w:color="auto" w:sz="4" w:space="0"/>
            </w:tcBorders>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4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9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776"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082"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63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9459"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累计</w:t>
            </w:r>
          </w:p>
        </w:tc>
        <w:tc>
          <w:tcPr>
            <w:tcW w:w="77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108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63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r>
    </w:tbl>
    <w:p>
      <w:pPr>
        <w:autoSpaceDE w:val="0"/>
        <w:autoSpaceDN w:val="0"/>
        <w:ind w:firstLine="536"/>
        <w:jc w:val="center"/>
        <w:rPr>
          <w:rFonts w:eastAsia="黑体"/>
          <w:sz w:val="28"/>
        </w:rPr>
      </w:pPr>
      <w:r>
        <w:rPr>
          <w:rFonts w:eastAsia="黑体"/>
          <w:sz w:val="28"/>
        </w:rPr>
        <w:br w:type="page"/>
      </w:r>
    </w:p>
    <w:p>
      <w:pPr>
        <w:autoSpaceDE w:val="0"/>
        <w:autoSpaceDN w:val="0"/>
        <w:jc w:val="center"/>
        <w:rPr>
          <w:rFonts w:ascii="黑体" w:hAnsi="黑体" w:eastAsia="黑体"/>
          <w:sz w:val="28"/>
          <w:szCs w:val="28"/>
        </w:rPr>
      </w:pPr>
      <w:r>
        <w:rPr>
          <w:rFonts w:hint="eastAsia" w:ascii="黑体" w:hAnsi="黑体" w:eastAsia="黑体"/>
          <w:sz w:val="28"/>
          <w:szCs w:val="28"/>
        </w:rPr>
        <w:t>其他费用预算明细表</w:t>
      </w:r>
    </w:p>
    <w:p>
      <w:pPr>
        <w:autoSpaceDE w:val="0"/>
        <w:autoSpaceDN w:val="0"/>
        <w:ind w:firstLine="536"/>
        <w:jc w:val="center"/>
        <w:rPr>
          <w:rFonts w:ascii="黑体" w:hAnsi="黑体" w:eastAsia="黑体"/>
          <w:sz w:val="28"/>
          <w:szCs w:val="28"/>
        </w:rPr>
      </w:pPr>
    </w:p>
    <w:p>
      <w:pPr>
        <w:autoSpaceDE w:val="0"/>
        <w:autoSpaceDN w:val="0"/>
        <w:spacing w:line="300" w:lineRule="auto"/>
        <w:ind w:firstLine="201" w:firstLineChars="100"/>
        <w:rPr>
          <w:rFonts w:hint="eastAsia" w:ascii="仿宋_GB2312" w:hAnsi="仿宋_GB2312" w:eastAsia="仿宋_GB2312" w:cs="仿宋_GB2312"/>
          <w:b/>
          <w:bCs/>
        </w:rPr>
      </w:pPr>
      <w:r>
        <w:rPr>
          <w:rFonts w:hint="eastAsia" w:ascii="仿宋_GB2312" w:hAnsi="仿宋_GB2312" w:eastAsia="仿宋_GB2312" w:cs="仿宋_GB2312"/>
          <w:b/>
          <w:bCs/>
          <w:sz w:val="20"/>
        </w:rPr>
        <w:t>表B11        项目编号：</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项目名称：</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xml:space="preserve"> </w:t>
      </w:r>
      <w:r>
        <w:rPr>
          <w:rFonts w:hint="eastAsia" w:ascii="仿宋_GB2312" w:hAnsi="仿宋_GB2312" w:eastAsia="仿宋_GB2312" w:cs="仿宋_GB2312"/>
          <w:b/>
          <w:bCs/>
          <w:sz w:val="20"/>
        </w:rPr>
        <w:tab/>
      </w:r>
      <w:r>
        <w:rPr>
          <w:rFonts w:hint="eastAsia" w:ascii="仿宋_GB2312" w:hAnsi="仿宋_GB2312" w:eastAsia="仿宋_GB2312" w:cs="仿宋_GB2312"/>
          <w:b/>
          <w:bCs/>
          <w:sz w:val="20"/>
        </w:rPr>
        <w:t>　　　　                                            金额单位：万元</w:t>
      </w:r>
    </w:p>
    <w:tbl>
      <w:tblPr>
        <w:tblStyle w:val="5"/>
        <w:tblW w:w="13948" w:type="dxa"/>
        <w:jc w:val="center"/>
        <w:tblLayout w:type="fixed"/>
        <w:tblCellMar>
          <w:top w:w="0" w:type="dxa"/>
          <w:left w:w="108" w:type="dxa"/>
          <w:bottom w:w="0" w:type="dxa"/>
          <w:right w:w="108" w:type="dxa"/>
        </w:tblCellMar>
      </w:tblPr>
      <w:tblGrid>
        <w:gridCol w:w="814"/>
        <w:gridCol w:w="3138"/>
        <w:gridCol w:w="1618"/>
        <w:gridCol w:w="1551"/>
        <w:gridCol w:w="1264"/>
        <w:gridCol w:w="1417"/>
        <w:gridCol w:w="1518"/>
        <w:gridCol w:w="2628"/>
      </w:tblGrid>
      <w:tr>
        <w:tblPrEx>
          <w:tblCellMar>
            <w:top w:w="0" w:type="dxa"/>
            <w:left w:w="108" w:type="dxa"/>
            <w:bottom w:w="0" w:type="dxa"/>
            <w:right w:w="108" w:type="dxa"/>
          </w:tblCellMar>
        </w:tblPrEx>
        <w:trPr>
          <w:trHeight w:val="429" w:hRule="atLeast"/>
          <w:jc w:val="center"/>
        </w:trPr>
        <w:tc>
          <w:tcPr>
            <w:tcW w:w="13948" w:type="dxa"/>
            <w:gridSpan w:val="8"/>
            <w:tcBorders>
              <w:top w:val="single" w:color="auto" w:sz="4" w:space="0"/>
              <w:left w:val="single" w:color="auto" w:sz="4" w:space="0"/>
              <w:bottom w:val="single" w:color="auto" w:sz="4" w:space="0"/>
              <w:right w:val="single" w:color="auto" w:sz="4" w:space="0"/>
            </w:tcBorders>
          </w:tcPr>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填表说明：</w:t>
            </w:r>
          </w:p>
          <w:p>
            <w:pPr>
              <w:adjustRightInd w:val="0"/>
              <w:snapToGrid w:val="0"/>
              <w:spacing w:line="276" w:lineRule="auto"/>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资金来源：省级财政专项资金、其他来源资金。</w:t>
            </w:r>
          </w:p>
        </w:tc>
      </w:tr>
      <w:tr>
        <w:tblPrEx>
          <w:tblCellMar>
            <w:top w:w="0" w:type="dxa"/>
            <w:left w:w="108" w:type="dxa"/>
            <w:bottom w:w="0" w:type="dxa"/>
            <w:right w:w="108" w:type="dxa"/>
          </w:tblCellMar>
        </w:tblPrEx>
        <w:trPr>
          <w:trHeight w:val="1117" w:hRule="atLeast"/>
          <w:jc w:val="center"/>
        </w:trPr>
        <w:tc>
          <w:tcPr>
            <w:tcW w:w="81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序号</w:t>
            </w:r>
          </w:p>
        </w:tc>
        <w:tc>
          <w:tcPr>
            <w:tcW w:w="31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费用名称</w:t>
            </w:r>
          </w:p>
        </w:tc>
        <w:tc>
          <w:tcPr>
            <w:tcW w:w="16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计量单位</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单价</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（万元/单位）</w:t>
            </w: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数量</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金额</w:t>
            </w:r>
          </w:p>
        </w:tc>
        <w:tc>
          <w:tcPr>
            <w:tcW w:w="15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资金来源</w:t>
            </w:r>
          </w:p>
        </w:tc>
        <w:tc>
          <w:tcPr>
            <w:tcW w:w="26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标准依据</w:t>
            </w:r>
          </w:p>
          <w:p>
            <w:pPr>
              <w:adjustRightInd w:val="0"/>
              <w:snapToGrid w:val="0"/>
              <w:spacing w:line="276" w:lineRule="auto"/>
              <w:jc w:val="center"/>
              <w:rPr>
                <w:rFonts w:hint="eastAsia" w:ascii="黑体" w:hAnsi="黑体" w:eastAsia="黑体" w:cs="黑体"/>
                <w:b w:val="0"/>
                <w:bCs w:val="0"/>
                <w:color w:val="000000"/>
                <w:kern w:val="0"/>
                <w:sz w:val="20"/>
                <w:szCs w:val="20"/>
              </w:rPr>
            </w:pPr>
            <w:r>
              <w:rPr>
                <w:rFonts w:hint="eastAsia" w:ascii="黑体" w:hAnsi="黑体" w:eastAsia="黑体" w:cs="黑体"/>
                <w:b w:val="0"/>
                <w:bCs w:val="0"/>
                <w:color w:val="000000"/>
                <w:kern w:val="0"/>
                <w:sz w:val="20"/>
                <w:szCs w:val="20"/>
              </w:rPr>
              <w:t>（如标准依据文件；测算过程；需特别说明事项）</w:t>
            </w:r>
          </w:p>
        </w:tc>
      </w:tr>
      <w:tr>
        <w:tblPrEx>
          <w:tblCellMar>
            <w:top w:w="0" w:type="dxa"/>
            <w:left w:w="108" w:type="dxa"/>
            <w:bottom w:w="0" w:type="dxa"/>
            <w:right w:w="108" w:type="dxa"/>
          </w:tblCellMar>
        </w:tblPrEx>
        <w:trPr>
          <w:trHeight w:val="457" w:hRule="atLeast"/>
          <w:jc w:val="center"/>
        </w:trPr>
        <w:tc>
          <w:tcPr>
            <w:tcW w:w="814"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left"/>
              <w:rPr>
                <w:rFonts w:hint="eastAsia" w:ascii="黑体" w:hAnsi="黑体" w:eastAsia="黑体" w:cs="黑体"/>
                <w:b w:val="0"/>
                <w:bCs w:val="0"/>
                <w:color w:val="000000"/>
                <w:kern w:val="0"/>
                <w:sz w:val="20"/>
                <w:szCs w:val="20"/>
              </w:rPr>
            </w:pPr>
          </w:p>
        </w:tc>
        <w:tc>
          <w:tcPr>
            <w:tcW w:w="313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（1）</w:t>
            </w:r>
          </w:p>
        </w:tc>
        <w:tc>
          <w:tcPr>
            <w:tcW w:w="16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（2）</w:t>
            </w:r>
          </w:p>
        </w:tc>
        <w:tc>
          <w:tcPr>
            <w:tcW w:w="1551"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（3）</w:t>
            </w:r>
          </w:p>
        </w:tc>
        <w:tc>
          <w:tcPr>
            <w:tcW w:w="126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（4）</w:t>
            </w:r>
          </w:p>
        </w:tc>
        <w:tc>
          <w:tcPr>
            <w:tcW w:w="141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（5）</w:t>
            </w:r>
          </w:p>
        </w:tc>
        <w:tc>
          <w:tcPr>
            <w:tcW w:w="151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（6）</w:t>
            </w:r>
          </w:p>
        </w:tc>
        <w:tc>
          <w:tcPr>
            <w:tcW w:w="26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b w:val="0"/>
                <w:bCs w:val="0"/>
                <w:color w:val="000000"/>
                <w:kern w:val="0"/>
                <w:sz w:val="18"/>
                <w:szCs w:val="18"/>
              </w:rPr>
            </w:pPr>
            <w:r>
              <w:rPr>
                <w:rFonts w:hint="eastAsia" w:ascii="黑体" w:hAnsi="黑体" w:eastAsia="黑体" w:cs="黑体"/>
                <w:b w:val="0"/>
                <w:bCs w:val="0"/>
                <w:color w:val="000000"/>
                <w:kern w:val="0"/>
                <w:sz w:val="18"/>
                <w:szCs w:val="18"/>
              </w:rPr>
              <w:t>（7）</w:t>
            </w:r>
          </w:p>
        </w:tc>
      </w:tr>
      <w:tr>
        <w:tblPrEx>
          <w:tblCellMar>
            <w:top w:w="0" w:type="dxa"/>
            <w:left w:w="108" w:type="dxa"/>
            <w:bottom w:w="0" w:type="dxa"/>
            <w:right w:w="108" w:type="dxa"/>
          </w:tblCellMar>
        </w:tblPrEx>
        <w:trPr>
          <w:trHeight w:val="405" w:hRule="atLeast"/>
          <w:jc w:val="center"/>
        </w:trPr>
        <w:tc>
          <w:tcPr>
            <w:tcW w:w="81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1</w:t>
            </w:r>
          </w:p>
        </w:tc>
        <w:tc>
          <w:tcPr>
            <w:tcW w:w="313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61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5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1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1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6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81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2</w:t>
            </w:r>
          </w:p>
        </w:tc>
        <w:tc>
          <w:tcPr>
            <w:tcW w:w="313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61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5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1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1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6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81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3</w:t>
            </w:r>
          </w:p>
        </w:tc>
        <w:tc>
          <w:tcPr>
            <w:tcW w:w="313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61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5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1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1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6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81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4</w:t>
            </w:r>
          </w:p>
        </w:tc>
        <w:tc>
          <w:tcPr>
            <w:tcW w:w="313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61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5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1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1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6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81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5</w:t>
            </w:r>
          </w:p>
        </w:tc>
        <w:tc>
          <w:tcPr>
            <w:tcW w:w="313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61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51"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26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41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1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26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r>
      <w:tr>
        <w:tblPrEx>
          <w:tblCellMar>
            <w:top w:w="0" w:type="dxa"/>
            <w:left w:w="108" w:type="dxa"/>
            <w:bottom w:w="0" w:type="dxa"/>
            <w:right w:w="108" w:type="dxa"/>
          </w:tblCellMar>
        </w:tblPrEx>
        <w:trPr>
          <w:trHeight w:val="375" w:hRule="atLeast"/>
          <w:jc w:val="center"/>
        </w:trPr>
        <w:tc>
          <w:tcPr>
            <w:tcW w:w="7121" w:type="dxa"/>
            <w:gridSpan w:val="4"/>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b/>
                <w:bCs/>
                <w:color w:val="000000"/>
                <w:kern w:val="0"/>
                <w:sz w:val="20"/>
                <w:szCs w:val="20"/>
              </w:rPr>
            </w:pPr>
            <w:r>
              <w:rPr>
                <w:rFonts w:hint="eastAsia" w:ascii="仿宋_GB2312" w:hAnsi="仿宋_GB2312" w:eastAsia="仿宋_GB2312" w:cs="仿宋_GB2312"/>
                <w:b/>
                <w:bCs/>
                <w:color w:val="000000"/>
                <w:kern w:val="0"/>
                <w:sz w:val="20"/>
                <w:szCs w:val="20"/>
              </w:rPr>
              <w:t>累计</w:t>
            </w:r>
          </w:p>
        </w:tc>
        <w:tc>
          <w:tcPr>
            <w:tcW w:w="1264"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1417"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p>
        </w:tc>
        <w:tc>
          <w:tcPr>
            <w:tcW w:w="1518" w:type="dxa"/>
            <w:tcBorders>
              <w:top w:val="single" w:color="auto" w:sz="4" w:space="0"/>
              <w:left w:val="single" w:color="auto" w:sz="4" w:space="0"/>
              <w:bottom w:val="single" w:color="auto" w:sz="4" w:space="0"/>
              <w:right w:val="single" w:color="auto" w:sz="4" w:space="0"/>
            </w:tcBorders>
            <w:vAlign w:val="bottom"/>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c>
          <w:tcPr>
            <w:tcW w:w="262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color w:val="000000"/>
                <w:kern w:val="0"/>
                <w:sz w:val="20"/>
                <w:szCs w:val="20"/>
              </w:rPr>
            </w:pPr>
            <w:r>
              <w:rPr>
                <w:rFonts w:hint="eastAsia" w:ascii="仿宋_GB2312" w:hAnsi="仿宋_GB2312" w:eastAsia="仿宋_GB2312" w:cs="仿宋_GB2312"/>
                <w:color w:val="000000"/>
                <w:kern w:val="0"/>
                <w:sz w:val="20"/>
                <w:szCs w:val="20"/>
              </w:rPr>
              <w:t>/</w:t>
            </w:r>
          </w:p>
        </w:tc>
      </w:tr>
    </w:tbl>
    <w:p>
      <w:pPr>
        <w:autoSpaceDE w:val="0"/>
        <w:autoSpaceDN w:val="0"/>
        <w:ind w:firstLine="536"/>
        <w:jc w:val="center"/>
        <w:rPr>
          <w:rFonts w:eastAsia="黑体"/>
          <w:sz w:val="28"/>
        </w:rPr>
      </w:pPr>
      <w:r>
        <w:rPr>
          <w:rFonts w:eastAsia="黑体"/>
          <w:sz w:val="28"/>
        </w:rPr>
        <w:br w:type="page"/>
      </w:r>
    </w:p>
    <w:p>
      <w:pPr>
        <w:adjustRightInd w:val="0"/>
        <w:snapToGrid w:val="0"/>
        <w:spacing w:line="590" w:lineRule="exact"/>
        <w:ind w:firstLine="640" w:firstLineChars="200"/>
        <w:outlineLvl w:val="0"/>
        <w:rPr>
          <w:rFonts w:hint="eastAsia" w:ascii="黑体" w:hAnsi="黑体" w:eastAsia="黑体" w:cs="黑体"/>
          <w:bCs/>
          <w:kern w:val="0"/>
          <w:sz w:val="32"/>
          <w:szCs w:val="32"/>
        </w:rPr>
      </w:pPr>
      <w:r>
        <w:rPr>
          <w:rFonts w:hint="eastAsia" w:ascii="黑体" w:hAnsi="黑体" w:eastAsia="黑体" w:cs="黑体"/>
          <w:bCs/>
          <w:kern w:val="0"/>
          <w:sz w:val="32"/>
          <w:szCs w:val="32"/>
        </w:rPr>
        <w:t>五、项目预期绩效目标</w:t>
      </w:r>
    </w:p>
    <w:p>
      <w:pPr>
        <w:adjustRightInd w:val="0"/>
        <w:snapToGrid w:val="0"/>
        <w:spacing w:line="590" w:lineRule="exact"/>
        <w:ind w:firstLine="640" w:firstLineChars="20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需填写项目支出绩效目标表，包含预期产出和预期效果。其中预期产出包括数量、质量、时效和成本指标；预期效果包括经济效益、社会效益、生态效益、可持续影响和满意度指标。</w:t>
      </w:r>
    </w:p>
    <w:p>
      <w:pPr>
        <w:spacing w:line="560" w:lineRule="exact"/>
        <w:jc w:val="center"/>
        <w:rPr>
          <w:rFonts w:ascii="方正小标宋简体" w:hAnsi="方正小标宋简体" w:eastAsia="方正小标宋简体" w:cs="方正小标宋简体"/>
          <w:color w:val="000000"/>
          <w:kern w:val="0"/>
          <w:sz w:val="44"/>
          <w:szCs w:val="44"/>
          <w:lang w:bidi="ar"/>
        </w:rPr>
      </w:pPr>
    </w:p>
    <w:p>
      <w:pPr>
        <w:spacing w:line="560" w:lineRule="exact"/>
        <w:jc w:val="center"/>
        <w:rPr>
          <w:rFonts w:ascii="方正小标宋简体" w:hAnsi="方正小标宋简体" w:eastAsia="方正小标宋简体" w:cs="方正小标宋简体"/>
          <w:color w:val="000000"/>
          <w:kern w:val="0"/>
          <w:sz w:val="44"/>
          <w:szCs w:val="44"/>
          <w:lang w:bidi="ar"/>
        </w:rPr>
      </w:pPr>
      <w:r>
        <w:rPr>
          <w:rFonts w:hint="eastAsia" w:ascii="方正小标宋简体" w:hAnsi="方正小标宋简体" w:eastAsia="方正小标宋简体" w:cs="方正小标宋简体"/>
          <w:color w:val="000000"/>
          <w:kern w:val="0"/>
          <w:sz w:val="44"/>
          <w:szCs w:val="44"/>
          <w:lang w:bidi="ar"/>
        </w:rPr>
        <w:t>项目支出绩效目标表（示例）</w:t>
      </w:r>
    </w:p>
    <w:p>
      <w:pPr>
        <w:autoSpaceDE w:val="0"/>
        <w:autoSpaceDN w:val="0"/>
        <w:spacing w:line="300" w:lineRule="auto"/>
        <w:rPr>
          <w:b/>
          <w:bCs/>
          <w:sz w:val="20"/>
        </w:rPr>
      </w:pPr>
      <w:r>
        <w:rPr>
          <w:rFonts w:hint="eastAsia"/>
          <w:b/>
          <w:bCs/>
          <w:sz w:val="20"/>
        </w:rPr>
        <w:t>表</w:t>
      </w:r>
      <w:r>
        <w:rPr>
          <w:b/>
          <w:bCs/>
          <w:sz w:val="20"/>
        </w:rPr>
        <w:t>A4</w:t>
      </w:r>
      <w:r>
        <w:rPr>
          <w:rFonts w:hint="eastAsia"/>
          <w:b/>
          <w:bCs/>
          <w:sz w:val="20"/>
        </w:rPr>
        <w:t xml:space="preserve">     </w:t>
      </w:r>
      <w:r>
        <w:rPr>
          <w:b/>
          <w:bCs/>
          <w:sz w:val="20"/>
        </w:rPr>
        <w:t xml:space="preserve">   </w:t>
      </w:r>
      <w:r>
        <w:rPr>
          <w:rFonts w:hint="eastAsia"/>
          <w:b/>
          <w:bCs/>
          <w:sz w:val="20"/>
        </w:rPr>
        <w:t xml:space="preserve">  项目编号：</w:t>
      </w:r>
      <w:r>
        <w:rPr>
          <w:b/>
          <w:bCs/>
          <w:sz w:val="20"/>
        </w:rPr>
        <w:tab/>
      </w:r>
      <w:r>
        <w:rPr>
          <w:b/>
          <w:bCs/>
          <w:sz w:val="20"/>
        </w:rPr>
        <w:tab/>
      </w:r>
      <w:r>
        <w:rPr>
          <w:rFonts w:hint="eastAsia"/>
          <w:b/>
          <w:bCs/>
          <w:sz w:val="20"/>
        </w:rPr>
        <w:t xml:space="preserve">   　 </w:t>
      </w:r>
      <w:r>
        <w:rPr>
          <w:b/>
          <w:bCs/>
          <w:sz w:val="20"/>
        </w:rPr>
        <w:t xml:space="preserve">    </w:t>
      </w:r>
      <w:r>
        <w:rPr>
          <w:rFonts w:hint="eastAsia"/>
          <w:b/>
          <w:bCs/>
          <w:sz w:val="20"/>
        </w:rPr>
        <w:t xml:space="preserve"> 　    项目名称：</w:t>
      </w:r>
      <w:r>
        <w:rPr>
          <w:b/>
          <w:bCs/>
          <w:sz w:val="20"/>
        </w:rPr>
        <w:tab/>
      </w:r>
      <w:r>
        <w:rPr>
          <w:b/>
          <w:bCs/>
          <w:sz w:val="20"/>
        </w:rPr>
        <w:t xml:space="preserve"> </w:t>
      </w:r>
      <w:r>
        <w:rPr>
          <w:b/>
          <w:bCs/>
          <w:sz w:val="20"/>
        </w:rPr>
        <w:tab/>
      </w:r>
      <w:r>
        <w:rPr>
          <w:rFonts w:hint="eastAsia"/>
          <w:b/>
          <w:bCs/>
          <w:sz w:val="20"/>
        </w:rPr>
        <w:t xml:space="preserve">　　　 </w:t>
      </w:r>
      <w:r>
        <w:rPr>
          <w:b/>
          <w:bCs/>
          <w:sz w:val="20"/>
        </w:rPr>
        <w:t xml:space="preserve">                   </w:t>
      </w:r>
      <w:r>
        <w:rPr>
          <w:rFonts w:hint="eastAsia"/>
          <w:b/>
          <w:bCs/>
          <w:sz w:val="20"/>
        </w:rPr>
        <w:t xml:space="preserve">　 项目建设单位：                       </w:t>
      </w:r>
    </w:p>
    <w:tbl>
      <w:tblPr>
        <w:tblStyle w:val="5"/>
        <w:tblW w:w="14092" w:type="dxa"/>
        <w:jc w:val="center"/>
        <w:shd w:val="clear" w:color="auto" w:fill="FFFFFF" w:themeFill="background1"/>
        <w:tblLayout w:type="fixed"/>
        <w:tblCellMar>
          <w:top w:w="15" w:type="dxa"/>
          <w:left w:w="15" w:type="dxa"/>
          <w:bottom w:w="15" w:type="dxa"/>
          <w:right w:w="15" w:type="dxa"/>
        </w:tblCellMar>
      </w:tblPr>
      <w:tblGrid>
        <w:gridCol w:w="1662"/>
        <w:gridCol w:w="1594"/>
        <w:gridCol w:w="2409"/>
        <w:gridCol w:w="2443"/>
        <w:gridCol w:w="5984"/>
      </w:tblGrid>
      <w:tr>
        <w:tblPrEx>
          <w:tblCellMar>
            <w:top w:w="15" w:type="dxa"/>
            <w:left w:w="15" w:type="dxa"/>
            <w:bottom w:w="15" w:type="dxa"/>
            <w:right w:w="15" w:type="dxa"/>
          </w:tblCellMar>
        </w:tblPrEx>
        <w:trPr>
          <w:jc w:val="center"/>
        </w:trPr>
        <w:tc>
          <w:tcPr>
            <w:tcW w:w="16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jc w:val="center"/>
              <w:textAlignment w:val="center"/>
              <w:rPr>
                <w:rFonts w:ascii="黑体" w:hAnsi="黑体" w:eastAsia="黑体" w:cs="黑体"/>
                <w:color w:val="000000" w:themeColor="text1"/>
                <w:sz w:val="22"/>
                <w:szCs w:val="22"/>
                <w14:textFill>
                  <w14:solidFill>
                    <w14:schemeClr w14:val="tx1"/>
                  </w14:solidFill>
                </w14:textFill>
              </w:rPr>
            </w:pPr>
            <w:r>
              <w:rPr>
                <w:rFonts w:hint="eastAsia" w:ascii="黑体" w:hAnsi="黑体" w:eastAsia="黑体" w:cs="黑体"/>
                <w:color w:val="000000" w:themeColor="text1"/>
                <w:kern w:val="0"/>
                <w:sz w:val="22"/>
                <w:szCs w:val="22"/>
                <w:lang w:bidi="ar"/>
                <w14:textFill>
                  <w14:solidFill>
                    <w14:schemeClr w14:val="tx1"/>
                  </w14:solidFill>
                </w14:textFill>
              </w:rPr>
              <w:t>绩效目标</w:t>
            </w:r>
          </w:p>
        </w:tc>
        <w:tc>
          <w:tcPr>
            <w:tcW w:w="6446"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jc w:val="center"/>
              <w:textAlignment w:val="center"/>
              <w:rPr>
                <w:rFonts w:ascii="黑体" w:hAnsi="黑体" w:eastAsia="黑体" w:cs="黑体"/>
                <w:color w:val="000000" w:themeColor="text1"/>
                <w:sz w:val="22"/>
                <w:szCs w:val="22"/>
                <w14:textFill>
                  <w14:solidFill>
                    <w14:schemeClr w14:val="tx1"/>
                  </w14:solidFill>
                </w14:textFill>
              </w:rPr>
            </w:pPr>
            <w:r>
              <w:rPr>
                <w:rFonts w:hint="eastAsia" w:ascii="黑体" w:hAnsi="黑体" w:eastAsia="黑体" w:cs="黑体"/>
                <w:color w:val="000000" w:themeColor="text1"/>
                <w:kern w:val="0"/>
                <w:sz w:val="22"/>
                <w:szCs w:val="22"/>
                <w:lang w:bidi="ar"/>
                <w14:textFill>
                  <w14:solidFill>
                    <w14:schemeClr w14:val="tx1"/>
                  </w14:solidFill>
                </w14:textFill>
              </w:rPr>
              <w:t>当年度目标*</w:t>
            </w:r>
          </w:p>
        </w:tc>
        <w:tc>
          <w:tcPr>
            <w:tcW w:w="598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jc w:val="center"/>
              <w:textAlignment w:val="center"/>
              <w:rPr>
                <w:rFonts w:ascii="黑体" w:hAnsi="黑体" w:eastAsia="黑体" w:cs="黑体"/>
                <w:color w:val="000000" w:themeColor="text1"/>
                <w:sz w:val="22"/>
                <w:szCs w:val="22"/>
                <w14:textFill>
                  <w14:solidFill>
                    <w14:schemeClr w14:val="tx1"/>
                  </w14:solidFill>
                </w14:textFill>
              </w:rPr>
            </w:pPr>
            <w:r>
              <w:rPr>
                <w:rFonts w:hint="eastAsia" w:ascii="黑体" w:hAnsi="黑体" w:eastAsia="黑体" w:cs="黑体"/>
                <w:color w:val="000000" w:themeColor="text1"/>
                <w:kern w:val="0"/>
                <w:sz w:val="22"/>
                <w:szCs w:val="22"/>
                <w:lang w:bidi="ar"/>
                <w14:textFill>
                  <w14:solidFill>
                    <w14:schemeClr w14:val="tx1"/>
                  </w14:solidFill>
                </w14:textFill>
              </w:rPr>
              <w:t>指标解释</w:t>
            </w:r>
          </w:p>
        </w:tc>
      </w:tr>
      <w:tr>
        <w:tblPrEx>
          <w:shd w:val="clear" w:color="auto" w:fill="FFFFFF" w:themeFill="background1"/>
          <w:tblCellMar>
            <w:top w:w="15" w:type="dxa"/>
            <w:left w:w="15" w:type="dxa"/>
            <w:bottom w:w="15" w:type="dxa"/>
            <w:right w:w="15" w:type="dxa"/>
          </w:tblCellMar>
        </w:tblPrEx>
        <w:trPr>
          <w:jc w:val="center"/>
        </w:trPr>
        <w:tc>
          <w:tcPr>
            <w:tcW w:w="16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jc w:val="center"/>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总体目标</w:t>
            </w:r>
          </w:p>
        </w:tc>
        <w:tc>
          <w:tcPr>
            <w:tcW w:w="6446" w:type="dxa"/>
            <w:gridSpan w:val="3"/>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jc w:val="left"/>
              <w:textAlignment w:val="center"/>
              <w:rPr>
                <w:rFonts w:ascii="仿宋_GB2312" w:hAnsi="宋体" w:eastAsia="仿宋_GB2312" w:cs="仿宋_GB2312"/>
                <w:color w:val="000000" w:themeColor="text1"/>
                <w:sz w:val="22"/>
                <w:szCs w:val="22"/>
                <w14:textFill>
                  <w14:solidFill>
                    <w14:schemeClr w14:val="tx1"/>
                  </w14:solidFill>
                </w14:textFill>
              </w:rPr>
            </w:pPr>
          </w:p>
        </w:tc>
        <w:tc>
          <w:tcPr>
            <w:tcW w:w="598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jc w:val="lef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根据项目资金设立（或政策意图）的初衷，概括性描述该项目资金安排后应达到的总体目标和效果（总任务、总要求、总产出和总效益）。</w:t>
            </w:r>
          </w:p>
        </w:tc>
      </w:tr>
      <w:tr>
        <w:tblPrEx>
          <w:tblCellMar>
            <w:top w:w="15" w:type="dxa"/>
            <w:left w:w="15" w:type="dxa"/>
            <w:bottom w:w="15" w:type="dxa"/>
            <w:right w:w="15" w:type="dxa"/>
          </w:tblCellMar>
        </w:tblPrEx>
        <w:trPr>
          <w:jc w:val="center"/>
        </w:trPr>
        <w:tc>
          <w:tcPr>
            <w:tcW w:w="16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jc w:val="center"/>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一级指标</w:t>
            </w:r>
          </w:p>
        </w:tc>
        <w:tc>
          <w:tcPr>
            <w:tcW w:w="159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jc w:val="center"/>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二级指标</w:t>
            </w: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jc w:val="center"/>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指标内容</w:t>
            </w: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jc w:val="center"/>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当年度指标值</w:t>
            </w:r>
          </w:p>
        </w:tc>
        <w:tc>
          <w:tcPr>
            <w:tcW w:w="598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jc w:val="left"/>
              <w:rPr>
                <w:rFonts w:ascii="仿宋_GB2312" w:hAnsi="宋体" w:eastAsia="仿宋_GB2312" w:cs="仿宋_GB2312"/>
                <w:color w:val="000000" w:themeColor="text1"/>
                <w:sz w:val="22"/>
                <w:szCs w:val="22"/>
                <w14:textFill>
                  <w14:solidFill>
                    <w14:schemeClr w14:val="tx1"/>
                  </w14:solidFill>
                </w14:textFill>
              </w:rPr>
            </w:pPr>
          </w:p>
        </w:tc>
      </w:tr>
      <w:tr>
        <w:tblPrEx>
          <w:shd w:val="clear" w:color="auto" w:fill="FFFFFF" w:themeFill="background1"/>
          <w:tblCellMar>
            <w:top w:w="15" w:type="dxa"/>
            <w:left w:w="15" w:type="dxa"/>
            <w:bottom w:w="15" w:type="dxa"/>
            <w:right w:w="15" w:type="dxa"/>
          </w:tblCellMar>
        </w:tblPrEx>
        <w:trPr>
          <w:trHeight w:val="338" w:hRule="atLeast"/>
          <w:jc w:val="center"/>
        </w:trPr>
        <w:tc>
          <w:tcPr>
            <w:tcW w:w="1662"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jc w:val="center"/>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预期产出</w:t>
            </w:r>
          </w:p>
        </w:tc>
        <w:tc>
          <w:tcPr>
            <w:tcW w:w="159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jc w:val="center"/>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数量指标*</w:t>
            </w: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如：XXX课题研究报告</w:t>
            </w: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如：1份</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jc w:val="lef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反映项目研究成果类型和数量。</w:t>
            </w:r>
          </w:p>
        </w:tc>
      </w:tr>
      <w:tr>
        <w:tblPrEx>
          <w:shd w:val="clear" w:color="auto" w:fill="FFFFFF" w:themeFill="background1"/>
          <w:tblCellMar>
            <w:top w:w="15" w:type="dxa"/>
            <w:left w:w="15" w:type="dxa"/>
            <w:bottom w:w="15" w:type="dxa"/>
            <w:right w:w="15" w:type="dxa"/>
          </w:tblCellMar>
        </w:tblPrEx>
        <w:trPr>
          <w:trHeight w:val="338"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159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textAlignment w:val="center"/>
              <w:rPr>
                <w:rFonts w:ascii="仿宋_GB2312" w:hAnsi="宋体" w:eastAsia="仿宋_GB2312" w:cs="仿宋_GB2312"/>
                <w:color w:val="000000" w:themeColor="text1"/>
                <w:sz w:val="22"/>
                <w:szCs w:val="22"/>
                <w14:textFill>
                  <w14:solidFill>
                    <w14:schemeClr w14:val="tx1"/>
                  </w14:solidFill>
                </w14:textFill>
              </w:rPr>
            </w:pP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textAlignment w:val="center"/>
              <w:rPr>
                <w:rFonts w:ascii="仿宋_GB2312" w:hAnsi="宋体" w:eastAsia="仿宋_GB2312" w:cs="仿宋_GB2312"/>
                <w:color w:val="000000" w:themeColor="text1"/>
                <w:sz w:val="22"/>
                <w:szCs w:val="22"/>
                <w14:textFill>
                  <w14:solidFill>
                    <w14:schemeClr w14:val="tx1"/>
                  </w14:solidFill>
                </w14:textFill>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jc w:val="left"/>
              <w:rPr>
                <w:rFonts w:ascii="仿宋_GB2312" w:hAnsi="宋体" w:eastAsia="仿宋_GB2312" w:cs="仿宋_GB2312"/>
                <w:color w:val="000000" w:themeColor="text1"/>
                <w:sz w:val="22"/>
                <w:szCs w:val="22"/>
                <w14:textFill>
                  <w14:solidFill>
                    <w14:schemeClr w14:val="tx1"/>
                  </w14:solidFill>
                </w14:textFill>
              </w:rPr>
            </w:pPr>
          </w:p>
        </w:tc>
      </w:tr>
      <w:tr>
        <w:tblPrEx>
          <w:shd w:val="clear" w:color="auto" w:fill="FFFFFF" w:themeFill="background1"/>
          <w:tblCellMar>
            <w:top w:w="15" w:type="dxa"/>
            <w:left w:w="15" w:type="dxa"/>
            <w:bottom w:w="15" w:type="dxa"/>
            <w:right w:w="15" w:type="dxa"/>
          </w:tblCellMar>
        </w:tblPrEx>
        <w:trPr>
          <w:trHeight w:val="338"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159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jc w:val="center"/>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质量指标*</w:t>
            </w: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textAlignment w:val="center"/>
              <w:rPr>
                <w:rFonts w:ascii="仿宋_GB2312" w:hAnsi="宋体" w:eastAsia="仿宋_GB2312" w:cs="仿宋_GB2312"/>
                <w:color w:val="000000" w:themeColor="text1"/>
                <w:kern w:val="0"/>
                <w:sz w:val="22"/>
                <w:szCs w:val="22"/>
                <w:lang w:bidi="ar"/>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如：工作完成质量</w:t>
            </w: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textAlignment w:val="center"/>
              <w:rPr>
                <w:rFonts w:ascii="仿宋_GB2312" w:hAnsi="宋体" w:eastAsia="仿宋_GB2312" w:cs="仿宋_GB2312"/>
                <w:color w:val="000000" w:themeColor="text1"/>
                <w:kern w:val="0"/>
                <w:sz w:val="22"/>
                <w:szCs w:val="22"/>
                <w:lang w:bidi="ar"/>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如：良好及以上</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jc w:val="left"/>
              <w:textAlignment w:val="center"/>
              <w:rPr>
                <w:rFonts w:ascii="仿宋_GB2312" w:hAnsi="宋体" w:eastAsia="仿宋_GB2312" w:cs="仿宋_GB2312"/>
                <w:color w:val="000000" w:themeColor="text1"/>
                <w:sz w:val="22"/>
                <w:szCs w:val="22"/>
                <w14:textFill>
                  <w14:solidFill>
                    <w14:schemeClr w14:val="tx1"/>
                  </w14:solidFill>
                </w14:textFill>
              </w:rPr>
            </w:pPr>
            <w:r>
              <w:rPr>
                <w:rStyle w:val="9"/>
                <w:rFonts w:hint="default" w:hAnsi="宋体"/>
                <w:color w:val="000000" w:themeColor="text1"/>
                <w:lang w:bidi="ar"/>
                <w14:textFill>
                  <w14:solidFill>
                    <w14:schemeClr w14:val="tx1"/>
                  </w14:solidFill>
                </w14:textFill>
              </w:rPr>
              <w:t>反映项目完成的质量标准达标情况。</w:t>
            </w:r>
          </w:p>
        </w:tc>
      </w:tr>
      <w:tr>
        <w:tblPrEx>
          <w:shd w:val="clear" w:color="auto" w:fill="FFFFFF" w:themeFill="background1"/>
          <w:tblCellMar>
            <w:top w:w="15" w:type="dxa"/>
            <w:left w:w="15" w:type="dxa"/>
            <w:bottom w:w="15" w:type="dxa"/>
            <w:right w:w="15" w:type="dxa"/>
          </w:tblCellMar>
        </w:tblPrEx>
        <w:trPr>
          <w:trHeight w:val="338"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159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rPr>
                <w:rFonts w:ascii="仿宋_GB2312" w:hAnsi="宋体" w:eastAsia="仿宋_GB2312" w:cs="仿宋_GB2312"/>
                <w:color w:val="000000" w:themeColor="text1"/>
                <w:sz w:val="22"/>
                <w:szCs w:val="22"/>
                <w14:textFill>
                  <w14:solidFill>
                    <w14:schemeClr w14:val="tx1"/>
                  </w14:solidFill>
                </w14:textFill>
              </w:rPr>
            </w:pP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rPr>
                <w:rFonts w:ascii="仿宋_GB2312" w:hAnsi="宋体" w:eastAsia="仿宋_GB2312" w:cs="仿宋_GB2312"/>
                <w:color w:val="000000" w:themeColor="text1"/>
                <w:sz w:val="22"/>
                <w:szCs w:val="22"/>
                <w14:textFill>
                  <w14:solidFill>
                    <w14:schemeClr w14:val="tx1"/>
                  </w14:solidFill>
                </w14:textFill>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jc w:val="left"/>
              <w:rPr>
                <w:rFonts w:ascii="仿宋_GB2312" w:hAnsi="宋体" w:eastAsia="仿宋_GB2312" w:cs="仿宋_GB2312"/>
                <w:color w:val="000000" w:themeColor="text1"/>
                <w:sz w:val="22"/>
                <w:szCs w:val="22"/>
                <w14:textFill>
                  <w14:solidFill>
                    <w14:schemeClr w14:val="tx1"/>
                  </w14:solidFill>
                </w14:textFill>
              </w:rPr>
            </w:pPr>
          </w:p>
        </w:tc>
      </w:tr>
      <w:tr>
        <w:tblPrEx>
          <w:shd w:val="clear" w:color="auto" w:fill="FFFFFF" w:themeFill="background1"/>
          <w:tblCellMar>
            <w:top w:w="15" w:type="dxa"/>
            <w:left w:w="15" w:type="dxa"/>
            <w:bottom w:w="15" w:type="dxa"/>
            <w:right w:w="15" w:type="dxa"/>
          </w:tblCellMar>
        </w:tblPrEx>
        <w:trPr>
          <w:trHeight w:val="338"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159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jc w:val="center"/>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时效指标*</w:t>
            </w: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spacing w:line="300" w:lineRule="exact"/>
              <w:textAlignment w:val="center"/>
              <w:rPr>
                <w:rFonts w:ascii="仿宋_GB2312" w:hAnsi="宋体" w:eastAsia="仿宋_GB2312" w:cs="仿宋_GB2312"/>
                <w:color w:val="000000" w:themeColor="text1"/>
                <w:kern w:val="0"/>
                <w:sz w:val="22"/>
                <w:szCs w:val="22"/>
                <w:lang w:bidi="ar"/>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如：工作完成及时性</w:t>
            </w: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tcPr>
          <w:p>
            <w:pPr>
              <w:widowControl/>
              <w:spacing w:line="300" w:lineRule="exact"/>
              <w:textAlignment w:val="center"/>
              <w:rPr>
                <w:rFonts w:ascii="仿宋_GB2312" w:hAnsi="宋体" w:eastAsia="仿宋_GB2312" w:cs="仿宋_GB2312"/>
                <w:color w:val="000000" w:themeColor="text1"/>
                <w:kern w:val="0"/>
                <w:sz w:val="22"/>
                <w:szCs w:val="22"/>
                <w:lang w:bidi="ar"/>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如：2021年6月30日前</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jc w:val="lef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反映项目工作是否在计划时间内完成。</w:t>
            </w:r>
          </w:p>
        </w:tc>
      </w:tr>
      <w:tr>
        <w:tblPrEx>
          <w:shd w:val="clear" w:color="auto" w:fill="FFFFFF" w:themeFill="background1"/>
          <w:tblCellMar>
            <w:top w:w="15" w:type="dxa"/>
            <w:left w:w="15" w:type="dxa"/>
            <w:bottom w:w="15" w:type="dxa"/>
            <w:right w:w="15" w:type="dxa"/>
          </w:tblCellMar>
        </w:tblPrEx>
        <w:trPr>
          <w:trHeight w:val="338"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159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rPr>
                <w:rFonts w:ascii="仿宋_GB2312" w:hAnsi="宋体" w:eastAsia="仿宋_GB2312" w:cs="仿宋_GB2312"/>
                <w:color w:val="000000" w:themeColor="text1"/>
                <w:sz w:val="22"/>
                <w:szCs w:val="22"/>
                <w14:textFill>
                  <w14:solidFill>
                    <w14:schemeClr w14:val="tx1"/>
                  </w14:solidFill>
                </w14:textFill>
              </w:rPr>
            </w:pP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rPr>
                <w:rFonts w:ascii="仿宋_GB2312" w:hAnsi="宋体" w:eastAsia="仿宋_GB2312" w:cs="仿宋_GB2312"/>
                <w:color w:val="000000" w:themeColor="text1"/>
                <w:sz w:val="22"/>
                <w:szCs w:val="22"/>
                <w14:textFill>
                  <w14:solidFill>
                    <w14:schemeClr w14:val="tx1"/>
                  </w14:solidFill>
                </w14:textFill>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jc w:val="left"/>
              <w:rPr>
                <w:rFonts w:ascii="仿宋_GB2312" w:hAnsi="宋体" w:eastAsia="仿宋_GB2312" w:cs="仿宋_GB2312"/>
                <w:color w:val="000000" w:themeColor="text1"/>
                <w:sz w:val="22"/>
                <w:szCs w:val="22"/>
                <w14:textFill>
                  <w14:solidFill>
                    <w14:schemeClr w14:val="tx1"/>
                  </w14:solidFill>
                </w14:textFill>
              </w:rPr>
            </w:pPr>
          </w:p>
        </w:tc>
      </w:tr>
      <w:tr>
        <w:tblPrEx>
          <w:shd w:val="clear" w:color="auto" w:fill="FFFFFF" w:themeFill="background1"/>
          <w:tblCellMar>
            <w:top w:w="15" w:type="dxa"/>
            <w:left w:w="15" w:type="dxa"/>
            <w:bottom w:w="15" w:type="dxa"/>
            <w:right w:w="15" w:type="dxa"/>
          </w:tblCellMar>
        </w:tblPrEx>
        <w:trPr>
          <w:trHeight w:val="338"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159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jc w:val="center"/>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成本指标*</w:t>
            </w: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如：预算执行率</w:t>
            </w: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textAlignment w:val="center"/>
              <w:rPr>
                <w:rFonts w:ascii="仿宋_GB2312" w:hAnsi="宋体" w:eastAsia="仿宋_GB2312" w:cs="仿宋_GB2312"/>
                <w:color w:val="000000" w:themeColor="text1"/>
                <w:kern w:val="0"/>
                <w:sz w:val="22"/>
                <w:szCs w:val="22"/>
                <w:lang w:bidi="ar"/>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如：100%</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jc w:val="left"/>
              <w:textAlignment w:val="center"/>
              <w:rPr>
                <w:rFonts w:ascii="仿宋_GB2312" w:hAnsi="宋体" w:eastAsia="仿宋_GB2312" w:cs="仿宋_GB2312"/>
                <w:color w:val="000000" w:themeColor="text1"/>
                <w:kern w:val="0"/>
                <w:sz w:val="22"/>
                <w:szCs w:val="22"/>
                <w:lang w:bidi="ar"/>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反映项目预算执行情况。</w:t>
            </w:r>
          </w:p>
        </w:tc>
      </w:tr>
      <w:tr>
        <w:tblPrEx>
          <w:tblCellMar>
            <w:top w:w="15" w:type="dxa"/>
            <w:left w:w="15" w:type="dxa"/>
            <w:bottom w:w="15" w:type="dxa"/>
            <w:right w:w="15" w:type="dxa"/>
          </w:tblCellMar>
        </w:tblPrEx>
        <w:trPr>
          <w:trHeight w:val="338"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159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rPr>
                <w:rFonts w:ascii="仿宋_GB2312" w:hAnsi="宋体" w:eastAsia="仿宋_GB2312" w:cs="仿宋_GB2312"/>
                <w:color w:val="000000" w:themeColor="text1"/>
                <w:sz w:val="22"/>
                <w:szCs w:val="22"/>
                <w14:textFill>
                  <w14:solidFill>
                    <w14:schemeClr w14:val="tx1"/>
                  </w14:solidFill>
                </w14:textFill>
              </w:rPr>
            </w:pP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rPr>
                <w:rFonts w:ascii="仿宋_GB2312" w:hAnsi="宋体" w:eastAsia="仿宋_GB2312" w:cs="仿宋_GB2312"/>
                <w:color w:val="000000" w:themeColor="text1"/>
                <w:sz w:val="22"/>
                <w:szCs w:val="22"/>
                <w14:textFill>
                  <w14:solidFill>
                    <w14:schemeClr w14:val="tx1"/>
                  </w14:solidFill>
                </w14:textFill>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jc w:val="left"/>
              <w:rPr>
                <w:rFonts w:ascii="仿宋_GB2312" w:hAnsi="宋体" w:eastAsia="仿宋_GB2312" w:cs="仿宋_GB2312"/>
                <w:color w:val="000000" w:themeColor="text1"/>
                <w:sz w:val="22"/>
                <w:szCs w:val="22"/>
                <w14:textFill>
                  <w14:solidFill>
                    <w14:schemeClr w14:val="tx1"/>
                  </w14:solidFill>
                </w14:textFill>
              </w:rPr>
            </w:pPr>
          </w:p>
        </w:tc>
      </w:tr>
      <w:tr>
        <w:tblPrEx>
          <w:shd w:val="clear" w:color="auto" w:fill="FFFFFF" w:themeFill="background1"/>
          <w:tblCellMar>
            <w:top w:w="15" w:type="dxa"/>
            <w:left w:w="15" w:type="dxa"/>
            <w:bottom w:w="15" w:type="dxa"/>
            <w:right w:w="15" w:type="dxa"/>
          </w:tblCellMar>
        </w:tblPrEx>
        <w:trPr>
          <w:jc w:val="center"/>
        </w:trPr>
        <w:tc>
          <w:tcPr>
            <w:tcW w:w="1662"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jc w:val="center"/>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一级指标</w:t>
            </w:r>
          </w:p>
        </w:tc>
        <w:tc>
          <w:tcPr>
            <w:tcW w:w="159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jc w:val="center"/>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二级指标</w:t>
            </w: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指标内容</w:t>
            </w: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00" w:lineRule="exac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当年度指标值</w:t>
            </w:r>
          </w:p>
        </w:tc>
        <w:tc>
          <w:tcPr>
            <w:tcW w:w="598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00" w:lineRule="exact"/>
              <w:jc w:val="left"/>
              <w:rPr>
                <w:rFonts w:ascii="仿宋_GB2312" w:hAnsi="宋体" w:eastAsia="仿宋_GB2312" w:cs="仿宋_GB2312"/>
                <w:color w:val="000000" w:themeColor="text1"/>
                <w:sz w:val="22"/>
                <w:szCs w:val="22"/>
                <w14:textFill>
                  <w14:solidFill>
                    <w14:schemeClr w14:val="tx1"/>
                  </w14:solidFill>
                </w14:textFill>
              </w:rPr>
            </w:pPr>
          </w:p>
        </w:tc>
      </w:tr>
      <w:tr>
        <w:tblPrEx>
          <w:shd w:val="clear" w:color="auto" w:fill="FFFFFF" w:themeFill="background1"/>
          <w:tblCellMar>
            <w:top w:w="15" w:type="dxa"/>
            <w:left w:w="15" w:type="dxa"/>
            <w:bottom w:w="15" w:type="dxa"/>
            <w:right w:w="15" w:type="dxa"/>
          </w:tblCellMar>
        </w:tblPrEx>
        <w:trPr>
          <w:trHeight w:val="397" w:hRule="atLeast"/>
          <w:jc w:val="center"/>
        </w:trPr>
        <w:tc>
          <w:tcPr>
            <w:tcW w:w="1662"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jc w:val="center"/>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预期效果</w:t>
            </w:r>
          </w:p>
        </w:tc>
        <w:tc>
          <w:tcPr>
            <w:tcW w:w="159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jc w:val="center"/>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经济效益指标</w:t>
            </w: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sz w:val="22"/>
                <w:szCs w:val="22"/>
                <w14:textFill>
                  <w14:solidFill>
                    <w14:schemeClr w14:val="tx1"/>
                  </w14:solidFill>
                </w14:textFill>
              </w:rPr>
              <w:t>如：农业投资利润率</w:t>
            </w: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如：≧1</w:t>
            </w:r>
            <w:r>
              <w:rPr>
                <w:rFonts w:ascii="仿宋_GB2312" w:hAnsi="宋体" w:eastAsia="仿宋_GB2312" w:cs="仿宋_GB2312"/>
                <w:color w:val="000000" w:themeColor="text1"/>
                <w:kern w:val="0"/>
                <w:sz w:val="22"/>
                <w:szCs w:val="22"/>
                <w:lang w:bidi="ar"/>
                <w14:textFill>
                  <w14:solidFill>
                    <w14:schemeClr w14:val="tx1"/>
                  </w14:solidFill>
                </w14:textFill>
              </w:rPr>
              <w:t>0</w:t>
            </w:r>
            <w:r>
              <w:rPr>
                <w:rFonts w:hint="eastAsia" w:ascii="仿宋_GB2312" w:hAnsi="宋体" w:eastAsia="仿宋_GB2312" w:cs="仿宋_GB2312"/>
                <w:color w:val="000000" w:themeColor="text1"/>
                <w:kern w:val="0"/>
                <w:sz w:val="22"/>
                <w:szCs w:val="22"/>
                <w:lang w:bidi="ar"/>
                <w14:textFill>
                  <w14:solidFill>
                    <w14:schemeClr w14:val="tx1"/>
                  </w14:solidFill>
                </w14:textFill>
              </w:rPr>
              <w:t>%</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jc w:val="lef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反映项目实施后产生的直接或间接的经济效益。商事活动类项目可填写。部门职能（行政管理）类项目不产生直接经济效益的可不填写。</w:t>
            </w:r>
          </w:p>
        </w:tc>
      </w:tr>
      <w:tr>
        <w:tblPrEx>
          <w:shd w:val="clear" w:color="auto" w:fill="FFFFFF" w:themeFill="background1"/>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159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rPr>
                <w:rFonts w:ascii="仿宋_GB2312" w:hAnsi="宋体" w:eastAsia="仿宋_GB2312" w:cs="仿宋_GB2312"/>
                <w:color w:val="000000" w:themeColor="text1"/>
                <w:sz w:val="22"/>
                <w:szCs w:val="22"/>
                <w14:textFill>
                  <w14:solidFill>
                    <w14:schemeClr w14:val="tx1"/>
                  </w14:solidFill>
                </w14:textFill>
              </w:rPr>
            </w:pP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rPr>
                <w:rFonts w:ascii="仿宋_GB2312" w:hAnsi="宋体" w:eastAsia="仿宋_GB2312" w:cs="仿宋_GB2312"/>
                <w:color w:val="000000" w:themeColor="text1"/>
                <w:sz w:val="22"/>
                <w:szCs w:val="22"/>
                <w14:textFill>
                  <w14:solidFill>
                    <w14:schemeClr w14:val="tx1"/>
                  </w14:solidFill>
                </w14:textFill>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jc w:val="left"/>
              <w:rPr>
                <w:rFonts w:ascii="仿宋_GB2312" w:hAnsi="宋体" w:eastAsia="仿宋_GB2312" w:cs="仿宋_GB2312"/>
                <w:color w:val="000000" w:themeColor="text1"/>
                <w:sz w:val="22"/>
                <w:szCs w:val="22"/>
                <w14:textFill>
                  <w14:solidFill>
                    <w14:schemeClr w14:val="tx1"/>
                  </w14:solidFill>
                </w14:textFill>
              </w:rPr>
            </w:pPr>
          </w:p>
        </w:tc>
      </w:tr>
      <w:tr>
        <w:tblPrEx>
          <w:shd w:val="clear" w:color="auto" w:fill="FFFFFF" w:themeFill="background1"/>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159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jc w:val="center"/>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社会效益指标*</w:t>
            </w: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如：农业科技进步贡献率</w:t>
            </w: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如：≧80%</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jc w:val="lef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反映项目实施后对社会发展产生的影响。无法量化的指标值可采用定性表述。</w:t>
            </w:r>
          </w:p>
        </w:tc>
      </w:tr>
      <w:tr>
        <w:tblPrEx>
          <w:shd w:val="clear" w:color="auto" w:fill="FFFFFF" w:themeFill="background1"/>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159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textAlignment w:val="center"/>
              <w:rPr>
                <w:rFonts w:ascii="仿宋_GB2312" w:hAnsi="宋体" w:eastAsia="仿宋_GB2312" w:cs="仿宋_GB2312"/>
                <w:color w:val="000000" w:themeColor="text1"/>
                <w:sz w:val="22"/>
                <w:szCs w:val="22"/>
                <w14:textFill>
                  <w14:solidFill>
                    <w14:schemeClr w14:val="tx1"/>
                  </w14:solidFill>
                </w14:textFill>
              </w:rPr>
            </w:pP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textAlignment w:val="center"/>
              <w:rPr>
                <w:rFonts w:ascii="仿宋_GB2312" w:hAnsi="宋体" w:eastAsia="仿宋_GB2312" w:cs="仿宋_GB2312"/>
                <w:color w:val="000000" w:themeColor="text1"/>
                <w:sz w:val="22"/>
                <w:szCs w:val="22"/>
                <w14:textFill>
                  <w14:solidFill>
                    <w14:schemeClr w14:val="tx1"/>
                  </w14:solidFill>
                </w14:textFill>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jc w:val="left"/>
              <w:rPr>
                <w:rFonts w:ascii="仿宋_GB2312" w:hAnsi="宋体" w:eastAsia="仿宋_GB2312" w:cs="仿宋_GB2312"/>
                <w:color w:val="000000" w:themeColor="text1"/>
                <w:sz w:val="22"/>
                <w:szCs w:val="22"/>
                <w14:textFill>
                  <w14:solidFill>
                    <w14:schemeClr w14:val="tx1"/>
                  </w14:solidFill>
                </w14:textFill>
              </w:rPr>
            </w:pPr>
          </w:p>
        </w:tc>
      </w:tr>
      <w:tr>
        <w:tblPrEx>
          <w:shd w:val="clear" w:color="auto" w:fill="FFFFFF" w:themeFill="background1"/>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159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jc w:val="center"/>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生态效益指标</w:t>
            </w: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如：主要农作物化肥利用率</w:t>
            </w: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如：≧40%</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jc w:val="lef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反映项目实施后对生态环境产生的影响。产生涉及污染监控整治管理类的项目选填，不涉及的项目可不填写。</w:t>
            </w:r>
          </w:p>
        </w:tc>
      </w:tr>
      <w:tr>
        <w:tblPrEx>
          <w:shd w:val="clear" w:color="auto" w:fill="FFFFFF" w:themeFill="background1"/>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159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rPr>
                <w:rFonts w:ascii="宋体" w:hAnsi="宋体" w:cs="宋体"/>
                <w:color w:val="000000" w:themeColor="text1"/>
                <w:sz w:val="22"/>
                <w:szCs w:val="22"/>
                <w14:textFill>
                  <w14:solidFill>
                    <w14:schemeClr w14:val="tx1"/>
                  </w14:solidFill>
                </w14:textFill>
              </w:rPr>
            </w:pP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rPr>
                <w:rFonts w:ascii="宋体" w:hAnsi="宋体" w:cs="宋体"/>
                <w:color w:val="000000" w:themeColor="text1"/>
                <w:sz w:val="22"/>
                <w:szCs w:val="22"/>
                <w14:textFill>
                  <w14:solidFill>
                    <w14:schemeClr w14:val="tx1"/>
                  </w14:solidFill>
                </w14:textFill>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jc w:val="left"/>
              <w:rPr>
                <w:rFonts w:ascii="仿宋_GB2312" w:hAnsi="宋体" w:eastAsia="仿宋_GB2312" w:cs="仿宋_GB2312"/>
                <w:color w:val="000000" w:themeColor="text1"/>
                <w:sz w:val="22"/>
                <w:szCs w:val="22"/>
                <w14:textFill>
                  <w14:solidFill>
                    <w14:schemeClr w14:val="tx1"/>
                  </w14:solidFill>
                </w14:textFill>
              </w:rPr>
            </w:pPr>
          </w:p>
        </w:tc>
      </w:tr>
      <w:tr>
        <w:tblPrEx>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159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jc w:val="center"/>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可持续影响指标</w:t>
            </w: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如：管理机制</w:t>
            </w: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如：比较完善</w:t>
            </w:r>
          </w:p>
        </w:tc>
        <w:tc>
          <w:tcPr>
            <w:tcW w:w="598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jc w:val="lef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反映项目完成后，后续政策、资金保障程序，以及管理机制（人员机构）因素完善水平。</w:t>
            </w:r>
          </w:p>
        </w:tc>
      </w:tr>
      <w:tr>
        <w:tblPrEx>
          <w:shd w:val="clear" w:color="auto" w:fill="FFFFFF" w:themeFill="background1"/>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159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textAlignment w:val="center"/>
              <w:rPr>
                <w:rFonts w:ascii="仿宋_GB2312" w:hAnsi="宋体" w:eastAsia="仿宋_GB2312" w:cs="仿宋_GB2312"/>
                <w:color w:val="000000" w:themeColor="text1"/>
                <w:sz w:val="22"/>
                <w:szCs w:val="22"/>
                <w14:textFill>
                  <w14:solidFill>
                    <w14:schemeClr w14:val="tx1"/>
                  </w14:solidFill>
                </w14:textFill>
              </w:rPr>
            </w:pP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textAlignment w:val="center"/>
              <w:rPr>
                <w:rFonts w:ascii="仿宋_GB2312" w:hAnsi="宋体" w:eastAsia="仿宋_GB2312" w:cs="仿宋_GB2312"/>
                <w:color w:val="000000" w:themeColor="text1"/>
                <w:sz w:val="22"/>
                <w:szCs w:val="22"/>
                <w14:textFill>
                  <w14:solidFill>
                    <w14:schemeClr w14:val="tx1"/>
                  </w14:solidFill>
                </w14:textFill>
              </w:rPr>
            </w:pPr>
          </w:p>
        </w:tc>
        <w:tc>
          <w:tcPr>
            <w:tcW w:w="598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jc w:val="left"/>
              <w:rPr>
                <w:rFonts w:ascii="仿宋_GB2312" w:hAnsi="宋体" w:eastAsia="仿宋_GB2312" w:cs="仿宋_GB2312"/>
                <w:color w:val="000000" w:themeColor="text1"/>
                <w:sz w:val="22"/>
                <w:szCs w:val="22"/>
                <w14:textFill>
                  <w14:solidFill>
                    <w14:schemeClr w14:val="tx1"/>
                  </w14:solidFill>
                </w14:textFill>
              </w:rPr>
            </w:pPr>
          </w:p>
        </w:tc>
      </w:tr>
      <w:tr>
        <w:tblPrEx>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159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jc w:val="center"/>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满意度指标</w:t>
            </w: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如：公众满意度</w:t>
            </w: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如：≧98%</w:t>
            </w:r>
          </w:p>
        </w:tc>
        <w:tc>
          <w:tcPr>
            <w:tcW w:w="5984"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widowControl/>
              <w:spacing w:line="320" w:lineRule="exact"/>
              <w:jc w:val="left"/>
              <w:textAlignment w:val="center"/>
              <w:rPr>
                <w:rFonts w:ascii="仿宋_GB2312" w:hAnsi="宋体" w:eastAsia="仿宋_GB2312" w:cs="仿宋_GB2312"/>
                <w:color w:val="000000" w:themeColor="text1"/>
                <w:sz w:val="22"/>
                <w:szCs w:val="22"/>
                <w14:textFill>
                  <w14:solidFill>
                    <w14:schemeClr w14:val="tx1"/>
                  </w14:solidFill>
                </w14:textFill>
              </w:rPr>
            </w:pPr>
            <w:r>
              <w:rPr>
                <w:rFonts w:hint="eastAsia" w:ascii="仿宋_GB2312" w:hAnsi="宋体" w:eastAsia="仿宋_GB2312" w:cs="仿宋_GB2312"/>
                <w:color w:val="000000" w:themeColor="text1"/>
                <w:kern w:val="0"/>
                <w:sz w:val="22"/>
                <w:szCs w:val="22"/>
                <w:lang w:bidi="ar"/>
                <w14:textFill>
                  <w14:solidFill>
                    <w14:schemeClr w14:val="tx1"/>
                  </w14:solidFill>
                </w14:textFill>
              </w:rPr>
              <w:t>反映项目实施后，服务对象对相关事项的满意度评价。对目标任务用指标值进行量化描述，确实无法量化的指标值可采用定性表述。</w:t>
            </w:r>
          </w:p>
        </w:tc>
      </w:tr>
      <w:tr>
        <w:tblPrEx>
          <w:shd w:val="clear" w:color="auto" w:fill="FFFFFF" w:themeFill="background1"/>
          <w:tblCellMar>
            <w:top w:w="15" w:type="dxa"/>
            <w:left w:w="15" w:type="dxa"/>
            <w:bottom w:w="15" w:type="dxa"/>
            <w:right w:w="15" w:type="dxa"/>
          </w:tblCellMar>
        </w:tblPrEx>
        <w:trPr>
          <w:trHeight w:val="397" w:hRule="atLeast"/>
          <w:jc w:val="center"/>
        </w:trPr>
        <w:tc>
          <w:tcPr>
            <w:tcW w:w="1662"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159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jc w:val="center"/>
              <w:rPr>
                <w:rFonts w:ascii="仿宋_GB2312" w:hAnsi="宋体" w:eastAsia="仿宋_GB2312" w:cs="仿宋_GB2312"/>
                <w:color w:val="000000" w:themeColor="text1"/>
                <w:sz w:val="22"/>
                <w:szCs w:val="22"/>
                <w14:textFill>
                  <w14:solidFill>
                    <w14:schemeClr w14:val="tx1"/>
                  </w14:solidFill>
                </w14:textFill>
              </w:rPr>
            </w:pPr>
          </w:p>
        </w:tc>
        <w:tc>
          <w:tcPr>
            <w:tcW w:w="240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rPr>
                <w:rFonts w:ascii="仿宋_GB2312" w:hAnsi="宋体" w:eastAsia="仿宋_GB2312" w:cs="仿宋_GB2312"/>
                <w:color w:val="000000" w:themeColor="text1"/>
                <w:sz w:val="22"/>
                <w:szCs w:val="22"/>
                <w14:textFill>
                  <w14:solidFill>
                    <w14:schemeClr w14:val="tx1"/>
                  </w14:solidFill>
                </w14:textFill>
              </w:rPr>
            </w:pPr>
          </w:p>
        </w:tc>
        <w:tc>
          <w:tcPr>
            <w:tcW w:w="2443"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rPr>
                <w:rFonts w:ascii="仿宋_GB2312" w:hAnsi="宋体" w:eastAsia="仿宋_GB2312" w:cs="仿宋_GB2312"/>
                <w:color w:val="000000" w:themeColor="text1"/>
                <w:sz w:val="22"/>
                <w:szCs w:val="22"/>
                <w14:textFill>
                  <w14:solidFill>
                    <w14:schemeClr w14:val="tx1"/>
                  </w14:solidFill>
                </w14:textFill>
              </w:rPr>
            </w:pPr>
          </w:p>
        </w:tc>
        <w:tc>
          <w:tcPr>
            <w:tcW w:w="5984"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spacing w:line="320" w:lineRule="exact"/>
              <w:jc w:val="left"/>
              <w:rPr>
                <w:rFonts w:ascii="仿宋_GB2312" w:hAnsi="宋体" w:eastAsia="仿宋_GB2312" w:cs="仿宋_GB2312"/>
                <w:color w:val="000000" w:themeColor="text1"/>
                <w:sz w:val="22"/>
                <w:szCs w:val="22"/>
                <w14:textFill>
                  <w14:solidFill>
                    <w14:schemeClr w14:val="tx1"/>
                  </w14:solidFill>
                </w14:textFill>
              </w:rPr>
            </w:pPr>
          </w:p>
        </w:tc>
      </w:tr>
      <w:tr>
        <w:tblPrEx>
          <w:shd w:val="clear" w:color="auto" w:fill="FFFFFF" w:themeFill="background1"/>
          <w:tblCellMar>
            <w:top w:w="15" w:type="dxa"/>
            <w:left w:w="15" w:type="dxa"/>
            <w:bottom w:w="15" w:type="dxa"/>
            <w:right w:w="15" w:type="dxa"/>
          </w:tblCellMar>
        </w:tblPrEx>
        <w:trPr>
          <w:jc w:val="center"/>
        </w:trPr>
        <w:tc>
          <w:tcPr>
            <w:tcW w:w="14092" w:type="dxa"/>
            <w:gridSpan w:val="5"/>
            <w:shd w:val="clear" w:color="auto" w:fill="FFFFFF" w:themeFill="background1"/>
            <w:vAlign w:val="center"/>
          </w:tcPr>
          <w:p>
            <w:pPr>
              <w:spacing w:line="320" w:lineRule="exact"/>
              <w:rPr>
                <w:rFonts w:ascii="仿宋_GB2312" w:hAnsi="仿宋_GB2312" w:eastAsia="仿宋_GB2312" w:cs="仿宋_GB2312"/>
                <w:color w:val="000000" w:themeColor="text1"/>
                <w:sz w:val="22"/>
                <w:szCs w:val="22"/>
                <w14:textFill>
                  <w14:solidFill>
                    <w14:schemeClr w14:val="tx1"/>
                  </w14:solidFill>
                </w14:textFill>
              </w:rPr>
            </w:pPr>
            <w:r>
              <w:rPr>
                <w:rFonts w:hint="eastAsia" w:ascii="仿宋_GB2312" w:hAnsi="仿宋_GB2312" w:eastAsia="仿宋_GB2312" w:cs="仿宋_GB2312"/>
                <w:color w:val="000000" w:themeColor="text1"/>
                <w:kern w:val="0"/>
                <w:sz w:val="22"/>
                <w:szCs w:val="22"/>
                <w:lang w:bidi="ar"/>
                <w14:textFill>
                  <w14:solidFill>
                    <w14:schemeClr w14:val="tx1"/>
                  </w14:solidFill>
                </w14:textFill>
              </w:rPr>
              <w:t>说明：1.*是必填项，产出指标4个二级指标必填写。效益指标可选填其中某几个指标；</w:t>
            </w:r>
            <w:r>
              <w:rPr>
                <w:rFonts w:hint="eastAsia" w:ascii="仿宋_GB2312" w:hAnsi="仿宋_GB2312" w:eastAsia="仿宋_GB2312" w:cs="仿宋_GB2312"/>
                <w:color w:val="000000" w:themeColor="text1"/>
                <w:kern w:val="0"/>
                <w:sz w:val="22"/>
                <w:szCs w:val="22"/>
                <w:lang w:bidi="ar"/>
                <w14:textFill>
                  <w14:solidFill>
                    <w14:schemeClr w14:val="tx1"/>
                  </w14:solidFill>
                </w14:textFill>
              </w:rPr>
              <w:br w:type="textWrapping"/>
            </w:r>
            <w:r>
              <w:rPr>
                <w:rFonts w:hint="eastAsia" w:ascii="仿宋_GB2312" w:hAnsi="仿宋_GB2312" w:eastAsia="仿宋_GB2312" w:cs="仿宋_GB2312"/>
                <w:color w:val="000000" w:themeColor="text1"/>
                <w:kern w:val="0"/>
                <w:sz w:val="22"/>
                <w:szCs w:val="22"/>
                <w:lang w:bidi="ar"/>
                <w14:textFill>
                  <w14:solidFill>
                    <w14:schemeClr w14:val="tx1"/>
                  </w14:solidFill>
                </w14:textFill>
              </w:rPr>
              <w:t xml:space="preserve">      2.红色字体的内容为举例，其中部分指标内容和指标值来源于不同一项目。</w:t>
            </w:r>
          </w:p>
        </w:tc>
      </w:tr>
    </w:tbl>
    <w:p>
      <w:pPr>
        <w:ind w:firstLine="640" w:firstLineChars="200"/>
        <w:rPr>
          <w:rFonts w:ascii="黑体" w:hAnsi="黑体" w:eastAsia="黑体"/>
          <w:sz w:val="32"/>
          <w:szCs w:val="36"/>
        </w:rPr>
        <w:sectPr>
          <w:pgSz w:w="16838" w:h="11906" w:orient="landscape"/>
          <w:pgMar w:top="1531" w:right="1871" w:bottom="1531" w:left="1871" w:header="851" w:footer="1417" w:gutter="0"/>
          <w:pgBorders>
            <w:top w:val="none" w:sz="0" w:space="0"/>
            <w:left w:val="none" w:sz="0" w:space="0"/>
            <w:bottom w:val="none" w:sz="0" w:space="0"/>
            <w:right w:val="none" w:sz="0" w:space="0"/>
          </w:pgBorders>
          <w:pgNumType w:fmt="decimal"/>
          <w:cols w:space="0" w:num="1"/>
          <w:rtlGutter w:val="0"/>
          <w:docGrid w:type="lines" w:linePitch="632" w:charSpace="0"/>
        </w:sectPr>
      </w:pPr>
    </w:p>
    <w:p>
      <w:pPr>
        <w:adjustRightInd w:val="0"/>
        <w:snapToGrid w:val="0"/>
        <w:spacing w:line="590" w:lineRule="exact"/>
        <w:ind w:firstLine="640" w:firstLineChars="200"/>
        <w:outlineLvl w:val="0"/>
        <w:rPr>
          <w:rFonts w:ascii="黑体" w:hAnsi="黑体" w:eastAsia="黑体" w:cs="黑体"/>
          <w:bCs/>
          <w:kern w:val="0"/>
          <w:sz w:val="32"/>
          <w:szCs w:val="32"/>
        </w:rPr>
      </w:pPr>
      <w:r>
        <w:rPr>
          <w:rFonts w:hint="eastAsia" w:ascii="黑体" w:hAnsi="黑体" w:eastAsia="黑体" w:cs="黑体"/>
          <w:bCs/>
          <w:kern w:val="0"/>
          <w:sz w:val="32"/>
          <w:szCs w:val="32"/>
        </w:rPr>
        <w:t>六、其他必要信息</w:t>
      </w:r>
    </w:p>
    <w:tbl>
      <w:tblPr>
        <w:tblStyle w:val="6"/>
        <w:tblW w:w="88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6" w:hRule="atLeast"/>
          <w:jc w:val="center"/>
        </w:trPr>
        <w:tc>
          <w:tcPr>
            <w:tcW w:w="883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ascii="仿宋" w:hAnsi="仿宋" w:eastAsia="仿宋" w:cs="仿宋_GB2312"/>
                <w:kern w:val="0"/>
                <w:sz w:val="28"/>
                <w:szCs w:val="28"/>
              </w:rPr>
            </w:pPr>
            <w:r>
              <w:rPr>
                <w:rFonts w:hint="eastAsia" w:ascii="仿宋" w:hAnsi="仿宋" w:eastAsia="仿宋" w:cs="仿宋_GB2312"/>
                <w:sz w:val="28"/>
                <w:szCs w:val="28"/>
              </w:rPr>
              <w:t>除上述信息以外，如存在其他必要信息，请结合实际简要说明情况，如需要注明的问题，需要注意的事项等。</w:t>
            </w:r>
          </w:p>
        </w:tc>
      </w:tr>
    </w:tbl>
    <w:p>
      <w:pPr>
        <w:spacing w:line="360" w:lineRule="auto"/>
        <w:ind w:firstLine="560" w:firstLineChars="200"/>
        <w:rPr>
          <w:rFonts w:ascii="仿宋" w:hAnsi="仿宋" w:eastAsia="仿宋" w:cs="仿宋_GB2312"/>
          <w:sz w:val="28"/>
          <w:szCs w:val="28"/>
        </w:rPr>
      </w:pPr>
      <w:r>
        <w:rPr>
          <w:rFonts w:ascii="仿宋" w:hAnsi="仿宋" w:eastAsia="仿宋" w:cs="仿宋_GB2312"/>
          <w:sz w:val="28"/>
          <w:szCs w:val="28"/>
        </w:rPr>
        <w:br w:type="page"/>
      </w:r>
    </w:p>
    <w:p>
      <w:pPr>
        <w:keepNext w:val="0"/>
        <w:keepLines w:val="0"/>
        <w:pageBreakBefore w:val="0"/>
        <w:widowControl w:val="0"/>
        <w:kinsoku/>
        <w:wordWrap/>
        <w:overflowPunct/>
        <w:topLinePunct w:val="0"/>
        <w:autoSpaceDE/>
        <w:autoSpaceDN/>
        <w:bidi w:val="0"/>
        <w:adjustRightInd w:val="0"/>
        <w:snapToGrid w:val="0"/>
        <w:spacing w:line="590" w:lineRule="exact"/>
        <w:ind w:left="0" w:leftChars="0" w:right="0" w:rightChars="0" w:firstLine="640" w:firstLineChars="200"/>
        <w:jc w:val="both"/>
        <w:textAlignment w:val="auto"/>
        <w:outlineLvl w:val="0"/>
        <w:rPr>
          <w:rFonts w:hint="eastAsia" w:ascii="黑体" w:hAnsi="黑体" w:eastAsia="黑体" w:cs="黑体"/>
          <w:bCs/>
          <w:kern w:val="0"/>
          <w:sz w:val="32"/>
          <w:szCs w:val="32"/>
        </w:rPr>
      </w:pPr>
      <w:r>
        <w:rPr>
          <w:rFonts w:hint="eastAsia" w:ascii="黑体" w:hAnsi="黑体" w:eastAsia="黑体" w:cs="黑体"/>
          <w:bCs/>
          <w:kern w:val="0"/>
          <w:sz w:val="32"/>
          <w:szCs w:val="32"/>
        </w:rPr>
        <w:t>七、项目资料清单</w:t>
      </w:r>
    </w:p>
    <w:p>
      <w:pPr>
        <w:keepNext w:val="0"/>
        <w:keepLines w:val="0"/>
        <w:pageBreakBefore w:val="0"/>
        <w:widowControl w:val="0"/>
        <w:kinsoku/>
        <w:wordWrap/>
        <w:overflowPunct/>
        <w:topLinePunct w:val="0"/>
        <w:autoSpaceDE/>
        <w:autoSpaceDN/>
        <w:bidi w:val="0"/>
        <w:spacing w:line="590" w:lineRule="exact"/>
        <w:ind w:left="0" w:leftChars="0" w:right="0" w:righ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申报内容提供实施方案资料、项目支出预算资料、预算绩效目标资料和其他资料等相应支持依据，并附在项目资料清单作为申报项目支出预算的附件。支持依据等附件内容包括但不限于“项目资料清单”所列内容。</w:t>
      </w:r>
    </w:p>
    <w:tbl>
      <w:tblPr>
        <w:tblStyle w:val="6"/>
        <w:tblW w:w="8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5"/>
        <w:gridCol w:w="4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145" w:type="dxa"/>
            <w:vAlign w:val="center"/>
          </w:tcPr>
          <w:p>
            <w:pPr>
              <w:pStyle w:val="10"/>
              <w:spacing w:line="320" w:lineRule="exact"/>
              <w:ind w:left="0" w:firstLine="0" w:firstLineChars="0"/>
              <w:jc w:val="center"/>
              <w:rPr>
                <w:rFonts w:hint="eastAsia" w:ascii="黑体" w:hAnsi="黑体" w:eastAsia="黑体" w:cs="黑体"/>
                <w:b w:val="0"/>
                <w:bCs w:val="0"/>
                <w:kern w:val="0"/>
                <w:sz w:val="28"/>
                <w:szCs w:val="28"/>
              </w:rPr>
            </w:pPr>
            <w:r>
              <w:rPr>
                <w:rFonts w:hint="eastAsia" w:ascii="黑体" w:hAnsi="黑体" w:eastAsia="黑体" w:cs="黑体"/>
                <w:b w:val="0"/>
                <w:bCs w:val="0"/>
                <w:kern w:val="0"/>
                <w:sz w:val="28"/>
                <w:szCs w:val="28"/>
              </w:rPr>
              <w:t>资料类型</w:t>
            </w:r>
          </w:p>
        </w:tc>
        <w:tc>
          <w:tcPr>
            <w:tcW w:w="4145" w:type="dxa"/>
            <w:vAlign w:val="center"/>
          </w:tcPr>
          <w:p>
            <w:pPr>
              <w:pStyle w:val="10"/>
              <w:spacing w:line="320" w:lineRule="exact"/>
              <w:ind w:left="0" w:firstLine="0" w:firstLineChars="0"/>
              <w:jc w:val="center"/>
              <w:rPr>
                <w:rFonts w:hint="eastAsia" w:ascii="黑体" w:hAnsi="黑体" w:eastAsia="黑体" w:cs="黑体"/>
                <w:b w:val="0"/>
                <w:bCs w:val="0"/>
                <w:kern w:val="0"/>
                <w:sz w:val="28"/>
                <w:szCs w:val="28"/>
              </w:rPr>
            </w:pPr>
            <w:r>
              <w:rPr>
                <w:rFonts w:hint="eastAsia" w:ascii="黑体" w:hAnsi="黑体" w:eastAsia="黑体" w:cs="黑体"/>
                <w:b w:val="0"/>
                <w:bCs w:val="0"/>
                <w:kern w:val="0"/>
                <w:sz w:val="28"/>
                <w:szCs w:val="28"/>
              </w:rPr>
              <w:t>资料详情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4145" w:type="dxa"/>
            <w:vAlign w:val="center"/>
          </w:tcPr>
          <w:p>
            <w:pPr>
              <w:pStyle w:val="10"/>
              <w:spacing w:line="320" w:lineRule="exact"/>
              <w:ind w:left="0" w:firstLine="0" w:firstLineChars="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1.项目立项依据资料</w:t>
            </w:r>
          </w:p>
        </w:tc>
        <w:tc>
          <w:tcPr>
            <w:tcW w:w="4145" w:type="dxa"/>
            <w:vAlign w:val="center"/>
          </w:tcPr>
          <w:p>
            <w:pPr>
              <w:pStyle w:val="10"/>
              <w:spacing w:line="320" w:lineRule="exact"/>
              <w:ind w:left="0" w:firstLine="0" w:firstLineChars="0"/>
              <w:jc w:val="center"/>
              <w:rPr>
                <w:rFonts w:hint="eastAsia"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4145" w:type="dxa"/>
            <w:vAlign w:val="center"/>
          </w:tcPr>
          <w:p>
            <w:pPr>
              <w:pStyle w:val="10"/>
              <w:spacing w:line="320" w:lineRule="exact"/>
              <w:ind w:left="0" w:firstLine="0" w:firstLineChars="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2.实施方案资料</w:t>
            </w:r>
          </w:p>
        </w:tc>
        <w:tc>
          <w:tcPr>
            <w:tcW w:w="4145" w:type="dxa"/>
            <w:vAlign w:val="center"/>
          </w:tcPr>
          <w:p>
            <w:pPr>
              <w:pStyle w:val="10"/>
              <w:spacing w:line="320" w:lineRule="exact"/>
              <w:ind w:left="0" w:firstLine="0" w:firstLineChars="0"/>
              <w:jc w:val="center"/>
              <w:rPr>
                <w:rFonts w:hint="eastAsia"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4145" w:type="dxa"/>
            <w:vAlign w:val="center"/>
          </w:tcPr>
          <w:p>
            <w:pPr>
              <w:pStyle w:val="10"/>
              <w:spacing w:line="320" w:lineRule="exact"/>
              <w:ind w:left="0" w:firstLine="0" w:firstLineChars="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3.项目支出预算资料</w:t>
            </w:r>
          </w:p>
        </w:tc>
        <w:tc>
          <w:tcPr>
            <w:tcW w:w="4145" w:type="dxa"/>
            <w:vAlign w:val="center"/>
          </w:tcPr>
          <w:p>
            <w:pPr>
              <w:pStyle w:val="10"/>
              <w:spacing w:line="320" w:lineRule="exact"/>
              <w:ind w:left="0" w:firstLine="0" w:firstLineChars="0"/>
              <w:jc w:val="center"/>
              <w:rPr>
                <w:rFonts w:hint="eastAsia"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4145" w:type="dxa"/>
            <w:vAlign w:val="center"/>
          </w:tcPr>
          <w:p>
            <w:pPr>
              <w:pStyle w:val="10"/>
              <w:spacing w:line="320" w:lineRule="exact"/>
              <w:ind w:left="0" w:firstLine="0" w:firstLineChars="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4.预算绩效目标资料</w:t>
            </w:r>
          </w:p>
        </w:tc>
        <w:tc>
          <w:tcPr>
            <w:tcW w:w="4145" w:type="dxa"/>
            <w:vAlign w:val="center"/>
          </w:tcPr>
          <w:p>
            <w:pPr>
              <w:pStyle w:val="10"/>
              <w:spacing w:line="320" w:lineRule="exact"/>
              <w:ind w:left="0" w:firstLine="0" w:firstLineChars="0"/>
              <w:jc w:val="center"/>
              <w:rPr>
                <w:rFonts w:hint="eastAsia"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4145" w:type="dxa"/>
            <w:vAlign w:val="center"/>
          </w:tcPr>
          <w:p>
            <w:pPr>
              <w:pStyle w:val="10"/>
              <w:spacing w:line="320" w:lineRule="exact"/>
              <w:ind w:left="0" w:firstLine="0" w:firstLineChars="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5.其他资料</w:t>
            </w:r>
          </w:p>
        </w:tc>
        <w:tc>
          <w:tcPr>
            <w:tcW w:w="4145" w:type="dxa"/>
            <w:vAlign w:val="center"/>
          </w:tcPr>
          <w:p>
            <w:pPr>
              <w:pStyle w:val="10"/>
              <w:spacing w:line="320" w:lineRule="exact"/>
              <w:ind w:left="0" w:firstLine="0" w:firstLineChars="0"/>
              <w:jc w:val="center"/>
              <w:rPr>
                <w:rFonts w:hint="eastAsia" w:ascii="仿宋_GB2312" w:hAnsi="仿宋_GB2312" w:eastAsia="仿宋_GB2312" w:cs="仿宋_GB2312"/>
                <w:kern w:val="0"/>
                <w:sz w:val="28"/>
                <w:szCs w:val="28"/>
              </w:rPr>
            </w:pPr>
          </w:p>
        </w:tc>
      </w:tr>
    </w:tbl>
    <w:p>
      <w:pPr>
        <w:pStyle w:val="3"/>
        <w:snapToGrid/>
        <w:ind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简">
    <w:altName w:val="宋体"/>
    <w:panose1 w:val="0201080004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长城小标宋体">
    <w:altName w:val="宋体"/>
    <w:panose1 w:val="00000000000000000000"/>
    <w:charset w:val="86"/>
    <w:family w:val="moder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5B888B"/>
    <w:multiLevelType w:val="multilevel"/>
    <w:tmpl w:val="5E5B888B"/>
    <w:lvl w:ilvl="0" w:tentative="0">
      <w:start w:val="1"/>
      <w:numFmt w:val="decimal"/>
      <w:lvlText w:val="%1"/>
      <w:lvlJc w:val="left"/>
      <w:pPr>
        <w:tabs>
          <w:tab w:val="left" w:pos="432"/>
        </w:tabs>
        <w:ind w:left="432" w:hanging="432"/>
      </w:pPr>
      <w:rPr>
        <w:rFonts w:hint="eastAsia"/>
      </w:rPr>
    </w:lvl>
    <w:lvl w:ilvl="1" w:tentative="0">
      <w:start w:val="1"/>
      <w:numFmt w:val="decimal"/>
      <w:lvlText w:val="%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b/>
      </w:rPr>
    </w:lvl>
    <w:lvl w:ilvl="3" w:tentative="0">
      <w:start w:val="1"/>
      <w:numFmt w:val="decimal"/>
      <w:pStyle w:val="2"/>
      <w:lvlText w:val="%1.%2.%3.%4"/>
      <w:lvlJc w:val="left"/>
      <w:pPr>
        <w:tabs>
          <w:tab w:val="left" w:pos="864"/>
        </w:tabs>
        <w:ind w:left="864" w:hanging="864"/>
      </w:pPr>
      <w:rPr>
        <w:rFonts w:hint="eastAsia"/>
        <w:b w:val="0"/>
        <w:i w:val="0"/>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614EF1"/>
    <w:rsid w:val="00620339"/>
    <w:rsid w:val="03052298"/>
    <w:rsid w:val="052741DA"/>
    <w:rsid w:val="05486ADB"/>
    <w:rsid w:val="07D03958"/>
    <w:rsid w:val="0A9B68C4"/>
    <w:rsid w:val="10214A03"/>
    <w:rsid w:val="1228719A"/>
    <w:rsid w:val="16C30B49"/>
    <w:rsid w:val="16CC1B21"/>
    <w:rsid w:val="178C1360"/>
    <w:rsid w:val="1AB65049"/>
    <w:rsid w:val="1BE243D3"/>
    <w:rsid w:val="1EF75DEB"/>
    <w:rsid w:val="218A3C9F"/>
    <w:rsid w:val="250F1484"/>
    <w:rsid w:val="2BF81687"/>
    <w:rsid w:val="377501D9"/>
    <w:rsid w:val="48A71C34"/>
    <w:rsid w:val="49815741"/>
    <w:rsid w:val="51153FC6"/>
    <w:rsid w:val="513365F0"/>
    <w:rsid w:val="55654A3C"/>
    <w:rsid w:val="558C0017"/>
    <w:rsid w:val="55D65BDF"/>
    <w:rsid w:val="5D827137"/>
    <w:rsid w:val="601678D0"/>
    <w:rsid w:val="66614EF1"/>
    <w:rsid w:val="6F5E7A35"/>
    <w:rsid w:val="77E54B3C"/>
    <w:rsid w:val="77FE7AAA"/>
    <w:rsid w:val="7CD429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adjustRightInd w:val="0"/>
      <w:snapToGrid w:val="0"/>
      <w:spacing w:line="360" w:lineRule="auto"/>
      <w:ind w:firstLine="632" w:firstLineChars="200"/>
      <w:outlineLvl w:val="0"/>
    </w:pPr>
    <w:rPr>
      <w:rFonts w:ascii="Times New Roman" w:hAnsi="Times New Roman" w:eastAsia="黑体"/>
      <w:sz w:val="32"/>
      <w:szCs w:val="32"/>
    </w:rPr>
  </w:style>
  <w:style w:type="paragraph" w:styleId="2">
    <w:name w:val="heading 4"/>
    <w:basedOn w:val="1"/>
    <w:next w:val="1"/>
    <w:unhideWhenUsed/>
    <w:qFormat/>
    <w:uiPriority w:val="0"/>
    <w:pPr>
      <w:keepNext/>
      <w:keepLines/>
      <w:numPr>
        <w:ilvl w:val="3"/>
        <w:numId w:val="1"/>
      </w:numPr>
      <w:spacing w:beforeLines="0" w:beforeAutospacing="0" w:afterLines="0" w:afterAutospacing="0" w:line="240" w:lineRule="auto"/>
      <w:ind w:left="864" w:hanging="864"/>
      <w:outlineLvl w:val="3"/>
    </w:pPr>
    <w:rPr>
      <w:rFonts w:ascii="Arial" w:hAnsi="Arial" w:eastAsia="宋体-简"/>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Plain Text"/>
    <w:basedOn w:val="1"/>
    <w:qFormat/>
    <w:uiPriority w:val="0"/>
    <w:pPr>
      <w:adjustRightInd w:val="0"/>
      <w:snapToGrid w:val="0"/>
      <w:spacing w:line="360" w:lineRule="auto"/>
      <w:ind w:firstLine="640" w:firstLineChars="200"/>
    </w:pPr>
    <w:rPr>
      <w:rFonts w:ascii="宋体" w:hAnsi="Courier New" w:eastAsia="仿宋_GB2312" w:cs="Courier New"/>
      <w:sz w:val="32"/>
      <w:szCs w:val="21"/>
    </w:rPr>
  </w:style>
  <w:style w:type="table" w:styleId="6">
    <w:name w:val="Table Grid"/>
    <w:basedOn w:val="5"/>
    <w:uiPriority w:val="0"/>
    <w:pPr>
      <w:widowControl w:val="0"/>
      <w:jc w:val="both"/>
    </w:pPr>
    <w:rPr>
      <w:rFonts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qFormat/>
    <w:uiPriority w:val="0"/>
    <w:rPr>
      <w:color w:val="0000FF"/>
      <w:u w:val="single"/>
    </w:rPr>
  </w:style>
  <w:style w:type="character" w:customStyle="1" w:styleId="9">
    <w:name w:val="font41"/>
    <w:qFormat/>
    <w:uiPriority w:val="0"/>
    <w:rPr>
      <w:rFonts w:hint="eastAsia" w:ascii="仿宋_GB2312" w:eastAsia="仿宋_GB2312" w:cs="仿宋_GB2312"/>
      <w:color w:val="000000"/>
      <w:sz w:val="22"/>
      <w:szCs w:val="22"/>
      <w:u w:val="none"/>
    </w:rPr>
  </w:style>
  <w:style w:type="paragraph" w:customStyle="1" w:styleId="10">
    <w:name w:val="正文文本缩进 31"/>
    <w:basedOn w:val="1"/>
    <w:qFormat/>
    <w:uiPriority w:val="0"/>
    <w:pPr>
      <w:adjustRightInd w:val="0"/>
      <w:snapToGrid w:val="0"/>
      <w:spacing w:line="300" w:lineRule="auto"/>
      <w:ind w:left="1260" w:hanging="1" w:firstLineChars="200"/>
    </w:pPr>
    <w:rPr>
      <w:rFonts w:ascii="宋体" w:hAnsi="Times New Roman" w:eastAsia="仿宋_GB2312"/>
      <w:sz w:val="24"/>
      <w:szCs w:val="32"/>
    </w:rPr>
  </w:style>
  <w:style w:type="paragraph" w:customStyle="1"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省农业厅</Company>
  <Pages>1</Pages>
  <Words>0</Words>
  <Characters>0</Characters>
  <Lines>0</Lines>
  <Paragraphs>0</Paragraphs>
  <TotalTime>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2020-11-10T08:18:00Z</dcterms:created>
  <dc:creator>lenovo</dc:creator>
  <cp:lastModifiedBy>Gloria </cp:lastModifiedBy>
  <dcterms:modified xsi:type="dcterms:W3CDTF">2020-11-11T01:06:20Z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