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华南农业大学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校企共建科研平台</w:t>
      </w:r>
      <w:r>
        <w:rPr>
          <w:rFonts w:hint="eastAsia" w:ascii="黑体" w:hAnsi="黑体" w:eastAsia="黑体"/>
          <w:b/>
          <w:sz w:val="32"/>
          <w:szCs w:val="32"/>
        </w:rPr>
        <w:t>审批表</w:t>
      </w:r>
    </w:p>
    <w:p>
      <w:pPr>
        <w:spacing w:line="4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4"/>
        <w:tblW w:w="8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60"/>
        <w:gridCol w:w="200"/>
        <w:gridCol w:w="190"/>
        <w:gridCol w:w="360"/>
        <w:gridCol w:w="155"/>
        <w:gridCol w:w="664"/>
        <w:gridCol w:w="51"/>
        <w:gridCol w:w="530"/>
        <w:gridCol w:w="550"/>
        <w:gridCol w:w="875"/>
        <w:gridCol w:w="520"/>
        <w:gridCol w:w="276"/>
        <w:gridCol w:w="879"/>
        <w:gridCol w:w="825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平台名称</w:t>
            </w:r>
          </w:p>
        </w:tc>
        <w:tc>
          <w:tcPr>
            <w:tcW w:w="7278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负责人</w:t>
            </w:r>
          </w:p>
        </w:tc>
        <w:tc>
          <w:tcPr>
            <w:tcW w:w="162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牵头学院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eastAsia="zh-CN"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合作单位名称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合作单位地址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05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70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eastAsia="zh-CN"/>
              </w:rPr>
              <w:t>拟共建平台信息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平台地点</w:t>
            </w:r>
          </w:p>
        </w:tc>
        <w:tc>
          <w:tcPr>
            <w:tcW w:w="389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面积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经费情况</w:t>
            </w:r>
          </w:p>
        </w:tc>
        <w:tc>
          <w:tcPr>
            <w:tcW w:w="3895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）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拨入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（ ）无经费 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合同金额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right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研究方向</w:t>
            </w:r>
          </w:p>
        </w:tc>
        <w:tc>
          <w:tcPr>
            <w:tcW w:w="7078" w:type="dxa"/>
            <w:gridSpan w:val="13"/>
            <w:vAlign w:val="center"/>
          </w:tcPr>
          <w:p>
            <w:pPr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</w:t>
            </w:r>
          </w:p>
          <w:p>
            <w:pPr>
              <w:jc w:val="lef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</w:t>
            </w:r>
            <w:bookmarkStart w:id="0" w:name="_GoBack"/>
            <w:bookmarkEnd w:id="0"/>
          </w:p>
          <w:p>
            <w:pPr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共建期限</w:t>
            </w:r>
          </w:p>
        </w:tc>
        <w:tc>
          <w:tcPr>
            <w:tcW w:w="7078" w:type="dxa"/>
            <w:gridSpan w:val="13"/>
            <w:vAlign w:val="center"/>
          </w:tcPr>
          <w:p>
            <w:pPr>
              <w:jc w:val="left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年    月     至 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eastAsia="zh-CN"/>
              </w:rPr>
              <w:t>平台人员组成（含负责人）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负责人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职称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所在单位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固定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可增加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8430" w:type="dxa"/>
            <w:gridSpan w:val="16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项目负责人承诺：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表格和合同内容、签名及所提供的附件真实有效。若合同签订，将积极与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合作</w:t>
            </w:r>
            <w:r>
              <w:rPr>
                <w:rFonts w:hint="eastAsia" w:ascii="宋体" w:hAnsi="宋体"/>
                <w:sz w:val="21"/>
                <w:szCs w:val="21"/>
              </w:rPr>
              <w:t>方对接，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积极开展相关科研工作，确保共建平台发挥应有的作用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ind w:firstLine="630"/>
              <w:rPr>
                <w:rFonts w:ascii="宋体" w:hAnsi="宋体"/>
                <w:sz w:val="21"/>
                <w:szCs w:val="21"/>
              </w:rPr>
            </w:pPr>
          </w:p>
          <w:p>
            <w:pPr>
              <w:ind w:firstLine="840" w:firstLineChars="4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项目负责人：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5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所在单位领导审核意见：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我单位已完全了解本平台建设的所有信息，本平台符合学校相关规章制定和管理办法，我单位愿</w:t>
            </w:r>
            <w:r>
              <w:rPr>
                <w:rFonts w:hint="eastAsia" w:ascii="宋体" w:hAnsi="宋体"/>
                <w:sz w:val="21"/>
                <w:szCs w:val="21"/>
              </w:rPr>
              <w:t>意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作为牵头单位建设本平台，并将积极配合相关工作</w:t>
            </w:r>
            <w:r>
              <w:rPr>
                <w:rFonts w:hint="eastAsia" w:ascii="宋体" w:hAnsi="宋体"/>
                <w:sz w:val="21"/>
                <w:szCs w:val="21"/>
              </w:rPr>
              <w:t>。</w:t>
            </w:r>
          </w:p>
          <w:p>
            <w:pPr>
              <w:spacing w:line="360" w:lineRule="auto"/>
              <w:ind w:firstLine="630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firstLine="63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审核人:                    （单位盖章）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初次提交时间</w:t>
            </w:r>
          </w:p>
        </w:tc>
        <w:tc>
          <w:tcPr>
            <w:tcW w:w="231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44"/>
                <w:sz w:val="21"/>
                <w:szCs w:val="21"/>
              </w:rPr>
            </w:pPr>
          </w:p>
        </w:tc>
        <w:tc>
          <w:tcPr>
            <w:tcW w:w="16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修改返回时间</w:t>
            </w:r>
          </w:p>
        </w:tc>
        <w:tc>
          <w:tcPr>
            <w:tcW w:w="290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4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科学技术处业务科室初审意见：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tabs>
                <w:tab w:val="left" w:pos="6765"/>
              </w:tabs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审核人：  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科学技术处分管副处长审批意见：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firstLine="735" w:firstLineChars="3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审核人：    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2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科学技术处处长审批意见：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firstLine="735" w:firstLineChars="3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审核人：               （单位盖章）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8430" w:type="dxa"/>
            <w:gridSpan w:val="16"/>
          </w:tcPr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校领导审批意见：</w:t>
            </w: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360" w:lineRule="auto"/>
              <w:ind w:firstLine="735" w:firstLineChars="3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审核人：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                       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附件材料</w:t>
            </w:r>
          </w:p>
        </w:tc>
        <w:tc>
          <w:tcPr>
            <w:tcW w:w="6888" w:type="dxa"/>
            <w:gridSpan w:val="12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共建</w:t>
            </w:r>
            <w:r>
              <w:rPr>
                <w:rFonts w:hint="eastAsia" w:ascii="宋体" w:hAnsi="宋体"/>
                <w:sz w:val="21"/>
                <w:szCs w:val="21"/>
              </w:rPr>
              <w:t>协议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书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可行性研究报告；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合作方营业执照（盖合作方公章）</w:t>
            </w:r>
            <w:r>
              <w:rPr>
                <w:rFonts w:hint="eastAsia" w:ascii="宋体" w:hAnsi="宋体"/>
                <w:sz w:val="21"/>
                <w:szCs w:val="21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合作方</w:t>
            </w:r>
            <w:r>
              <w:rPr>
                <w:rFonts w:hint="eastAsia" w:ascii="宋体" w:hAnsi="宋体"/>
                <w:sz w:val="21"/>
                <w:szCs w:val="21"/>
              </w:rPr>
              <w:t>简介（盖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合作方</w:t>
            </w:r>
            <w:r>
              <w:rPr>
                <w:rFonts w:hint="eastAsia" w:ascii="宋体" w:hAnsi="宋体"/>
                <w:sz w:val="21"/>
                <w:szCs w:val="21"/>
              </w:rPr>
              <w:t>公章）；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其它。             </w:t>
            </w: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</w:p>
    <w:p>
      <w:pPr>
        <w:numPr>
          <w:ilvl w:val="0"/>
          <w:numId w:val="2"/>
        </w:num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可行性研究报告主要撰写机构建设目的和意义（尤其对学科发展的意义）、科学研究领域和方向、中长期目标（含科学研究及人才培养）、现有研究基础及所取得成绩、机构负责人简介、机构运行管理机制等。文字不超过2500字。</w:t>
      </w:r>
    </w:p>
    <w:p>
      <w:pPr>
        <w:numPr>
          <w:ilvl w:val="0"/>
          <w:numId w:val="2"/>
        </w:num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本表双面打印一份，连同附件材料一起交到科技处成果科（行政楼</w:t>
      </w:r>
      <w:r>
        <w:rPr>
          <w:rFonts w:hint="eastAsia"/>
          <w:lang w:val="en-US" w:eastAsia="zh-CN"/>
        </w:rPr>
        <w:t>428）办理。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27"/>
    <w:multiLevelType w:val="singleLevel"/>
    <w:tmpl w:val="01C63D2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A769CD"/>
    <w:multiLevelType w:val="singleLevel"/>
    <w:tmpl w:val="7DA769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B"/>
    <w:rsid w:val="000A2959"/>
    <w:rsid w:val="000B1C62"/>
    <w:rsid w:val="00210978"/>
    <w:rsid w:val="002C484B"/>
    <w:rsid w:val="00366331"/>
    <w:rsid w:val="00445BF9"/>
    <w:rsid w:val="004850F4"/>
    <w:rsid w:val="005B7FDB"/>
    <w:rsid w:val="006603B2"/>
    <w:rsid w:val="008C305E"/>
    <w:rsid w:val="009B5BFD"/>
    <w:rsid w:val="00B75EDD"/>
    <w:rsid w:val="00B773BB"/>
    <w:rsid w:val="00B92CB7"/>
    <w:rsid w:val="00E3367B"/>
    <w:rsid w:val="00F07908"/>
    <w:rsid w:val="13E64BB1"/>
    <w:rsid w:val="15501DBF"/>
    <w:rsid w:val="248E4A6A"/>
    <w:rsid w:val="4E322614"/>
    <w:rsid w:val="56D02A35"/>
    <w:rsid w:val="595227A5"/>
    <w:rsid w:val="5D470DD8"/>
    <w:rsid w:val="64451F73"/>
    <w:rsid w:val="65917A25"/>
    <w:rsid w:val="697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11</TotalTime>
  <ScaleCrop>false</ScaleCrop>
  <LinksUpToDate>false</LinksUpToDate>
  <CharactersWithSpaces>1078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2019-09-03T02:13:00Z</dcterms:created>
  <dc:creator>刘毅新</dc:creator>
  <cp:lastModifiedBy>露清苇</cp:lastModifiedBy>
  <dcterms:modified xsi:type="dcterms:W3CDTF">2019-11-20T03:32:47Z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